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06" w:rsidRDefault="00954F3A" w:rsidP="00497E35">
      <w:pPr>
        <w:spacing w:line="360" w:lineRule="auto"/>
        <w:ind w:left="1304" w:firstLine="1304"/>
        <w:rPr>
          <w:b/>
          <w:bCs/>
          <w:sz w:val="32"/>
          <w:szCs w:val="32"/>
        </w:rPr>
      </w:pPr>
      <w:r>
        <w:rPr>
          <w:b/>
          <w:bCs/>
          <w:sz w:val="32"/>
          <w:szCs w:val="32"/>
        </w:rPr>
        <w:t>U</w:t>
      </w:r>
      <w:r w:rsidR="00497E35" w:rsidRPr="00497E35">
        <w:rPr>
          <w:b/>
          <w:bCs/>
          <w:sz w:val="32"/>
          <w:szCs w:val="32"/>
        </w:rPr>
        <w:t>EM</w:t>
      </w:r>
      <w:r w:rsidR="00497E35">
        <w:rPr>
          <w:b/>
          <w:bCs/>
          <w:sz w:val="32"/>
          <w:szCs w:val="32"/>
        </w:rPr>
        <w:t>-</w:t>
      </w:r>
      <w:r w:rsidR="00497E35" w:rsidRPr="00497E35">
        <w:rPr>
          <w:b/>
          <w:bCs/>
          <w:sz w:val="32"/>
          <w:szCs w:val="32"/>
        </w:rPr>
        <w:t xml:space="preserve">evaluering – damejunior </w:t>
      </w:r>
    </w:p>
    <w:p w:rsidR="00497E35" w:rsidRDefault="00497E35" w:rsidP="00497E35">
      <w:pPr>
        <w:spacing w:line="360" w:lineRule="auto"/>
        <w:rPr>
          <w:b/>
          <w:bCs/>
          <w:sz w:val="32"/>
          <w:szCs w:val="32"/>
        </w:rPr>
      </w:pPr>
    </w:p>
    <w:p w:rsidR="00497E35" w:rsidRDefault="00497E35" w:rsidP="00497E35">
      <w:pPr>
        <w:spacing w:line="276" w:lineRule="auto"/>
        <w:rPr>
          <w:b/>
          <w:bCs/>
        </w:rPr>
      </w:pPr>
    </w:p>
    <w:p w:rsidR="00905416" w:rsidRDefault="00407676" w:rsidP="00497E35">
      <w:pPr>
        <w:spacing w:line="276" w:lineRule="auto"/>
      </w:pPr>
      <w:r>
        <w:t xml:space="preserve">Den sidste bold er slået ved UEM 2019, og det er tid til at evaluere på turneringen. </w:t>
      </w:r>
    </w:p>
    <w:p w:rsidR="00791779" w:rsidRDefault="00E95623" w:rsidP="00497E35">
      <w:pPr>
        <w:spacing w:line="276" w:lineRule="auto"/>
      </w:pPr>
      <w:bookmarkStart w:id="0" w:name="_GoBack"/>
      <w:r>
        <w:t>Der var mange gode ting at tage med fra h</w:t>
      </w:r>
      <w:r w:rsidR="00791779">
        <w:t>oldturneringen</w:t>
      </w:r>
      <w:r>
        <w:t xml:space="preserve">. Pigerne leverede flot opbakning på </w:t>
      </w:r>
      <w:bookmarkEnd w:id="0"/>
      <w:r>
        <w:t>bænken, og det smittede tydeligvis af på den enkelte spiller, når de var i aktion</w:t>
      </w:r>
      <w:r w:rsidR="00726CAB">
        <w:t xml:space="preserve"> på banen</w:t>
      </w:r>
      <w:r>
        <w:t xml:space="preserve">. </w:t>
      </w:r>
      <w:r w:rsidR="00EC1664">
        <w:t xml:space="preserve">Jeg evaluerer ikke på alle </w:t>
      </w:r>
      <w:r>
        <w:t>kampe</w:t>
      </w:r>
      <w:r w:rsidR="00EC1664">
        <w:t xml:space="preserve">, men jeg vil fremhæve nogle ting fra udvalgte holdkampe. </w:t>
      </w:r>
    </w:p>
    <w:p w:rsidR="00EC1664" w:rsidRDefault="00EC1664" w:rsidP="00497E35">
      <w:pPr>
        <w:spacing w:line="276" w:lineRule="auto"/>
      </w:pPr>
    </w:p>
    <w:p w:rsidR="00407676" w:rsidRDefault="00407676" w:rsidP="00497E35">
      <w:pPr>
        <w:spacing w:line="276" w:lineRule="auto"/>
      </w:pPr>
      <w:r>
        <w:t>De danske damejuniorer havde det svært den første dag i holdturneringen. Flere af pigerne virkede anspændte og nervøse, hvilket resulterede i at de var for stillestående og glemte at vurdere boldene.</w:t>
      </w:r>
      <w:r w:rsidR="00BE2753">
        <w:t xml:space="preserve"> Dog startede Sally rigtig godt ud i sin første singlekamp mod Norge, hvor hun slår Norges 2. dame, Martine Toftaker, klart 3-0. </w:t>
      </w:r>
      <w:r w:rsidR="00962624">
        <w:t>Louise presser deres 3. dame, Lisa Lange, ud i 4. sæt og taber det sidste sæt med to bolde.</w:t>
      </w:r>
      <w:r w:rsidR="0000512C">
        <w:t xml:space="preserve"> Fin kamp af Louise der mangler de sidste marginaler for at afgøre de tætte sæt.</w:t>
      </w:r>
      <w:r w:rsidR="00962624">
        <w:t xml:space="preserve"> </w:t>
      </w:r>
      <w:r w:rsidR="00BE2753">
        <w:t xml:space="preserve">Norge ender med at rykke op i A-gruppen. </w:t>
      </w:r>
    </w:p>
    <w:p w:rsidR="00BE2753" w:rsidRDefault="00BE2753" w:rsidP="00497E35">
      <w:pPr>
        <w:spacing w:line="276" w:lineRule="auto"/>
      </w:pPr>
    </w:p>
    <w:p w:rsidR="00BE2753" w:rsidRDefault="00BE2753" w:rsidP="00497E35">
      <w:pPr>
        <w:spacing w:line="276" w:lineRule="auto"/>
      </w:pPr>
      <w:r>
        <w:t>Dag 2 tog pigerne revanche</w:t>
      </w:r>
      <w:r w:rsidR="001177EE">
        <w:t>,</w:t>
      </w:r>
      <w:r>
        <w:t xml:space="preserve"> og der lød et brøl fra bænken, da den første bold i holdkampen blev vundet. De danske tilskuere, der havde tildækket tribunerne med store rød/hvide dannebrogsflag</w:t>
      </w:r>
      <w:r w:rsidR="00791779">
        <w:t>, kiggede lige en ekstra gang ned på banen</w:t>
      </w:r>
      <w:r w:rsidR="00726CAB">
        <w:t>. Den gode gejst på</w:t>
      </w:r>
      <w:r w:rsidR="00791779">
        <w:t xml:space="preserve"> banen og opbakningen på bænken var klart en medvirkende faktor til, at pigerne spillede op til deres niveau i holdkampen mod Letland. </w:t>
      </w:r>
      <w:r w:rsidR="00EC1664">
        <w:t xml:space="preserve">Jocefina rammer højt niveau og vinder begge sine kampe. </w:t>
      </w:r>
      <w:r w:rsidR="00B509B6">
        <w:t xml:space="preserve">Sally vinder også sin ene singlekamp efter flot aggressivt spil. </w:t>
      </w:r>
    </w:p>
    <w:p w:rsidR="0000512C" w:rsidRDefault="0000512C" w:rsidP="00497E35">
      <w:pPr>
        <w:spacing w:line="276" w:lineRule="auto"/>
      </w:pPr>
    </w:p>
    <w:p w:rsidR="00727D82" w:rsidRDefault="00727D82" w:rsidP="00497E35">
      <w:pPr>
        <w:spacing w:line="276" w:lineRule="auto"/>
      </w:pPr>
      <w:r>
        <w:t>I den sidste placeringskamp</w:t>
      </w:r>
      <w:r w:rsidR="00962624">
        <w:t xml:space="preserve"> mod Letland (igen) </w:t>
      </w:r>
      <w:r>
        <w:t>var luften sivet ud</w:t>
      </w:r>
      <w:r w:rsidR="00C25495">
        <w:t xml:space="preserve"> af</w:t>
      </w:r>
      <w:r>
        <w:t xml:space="preserve"> ballonen for </w:t>
      </w:r>
      <w:r w:rsidR="00962624">
        <w:t>tre af pigernes vedkommende. Der var ikke meget energi og overskud tilbage. Thea</w:t>
      </w:r>
      <w:r w:rsidR="00C25495">
        <w:t xml:space="preserve"> viser</w:t>
      </w:r>
      <w:r w:rsidR="0050762E">
        <w:t xml:space="preserve"> derimod</w:t>
      </w:r>
      <w:r w:rsidR="00962624">
        <w:t xml:space="preserve"> god </w:t>
      </w:r>
      <w:r w:rsidR="00C25495">
        <w:t>attitude og fight</w:t>
      </w:r>
      <w:r w:rsidR="00962624">
        <w:t xml:space="preserve"> i sin singlekamp og leverer en ganske godkendt indsats. </w:t>
      </w:r>
    </w:p>
    <w:p w:rsidR="009956E6" w:rsidRDefault="009956E6" w:rsidP="00497E35">
      <w:pPr>
        <w:spacing w:line="276" w:lineRule="auto"/>
      </w:pPr>
    </w:p>
    <w:p w:rsidR="009956E6" w:rsidRDefault="009956E6" w:rsidP="00497E35">
      <w:pPr>
        <w:spacing w:line="276" w:lineRule="auto"/>
      </w:pPr>
      <w:r>
        <w:t xml:space="preserve">Pigerne </w:t>
      </w:r>
      <w:r w:rsidR="00726CAB">
        <w:t xml:space="preserve">slutter </w:t>
      </w:r>
      <w:r>
        <w:t xml:space="preserve">som nummer 33 i holdturneringen, men med et par enkelte singlesejre mere havde vi spillet med om bedre placeringer. Vi må se i øjnene, at vi ikke er rutineret nok på de afgørende bolde. Der er for mange nemme retur- og åbningsfejl, </w:t>
      </w:r>
      <w:r w:rsidR="00726CAB">
        <w:t xml:space="preserve">vi </w:t>
      </w:r>
      <w:r>
        <w:t>glemmer at vurdere boldene o</w:t>
      </w:r>
      <w:r w:rsidR="00F53431">
        <w:t>g</w:t>
      </w:r>
      <w:r>
        <w:t xml:space="preserve"> fokuserer ikke på taktikken. Derfor ender vi med at træffe de forkerte beslutninger på de vigtigste tidspunkter. </w:t>
      </w:r>
    </w:p>
    <w:p w:rsidR="004A3FDE" w:rsidRDefault="004A3FDE" w:rsidP="00497E35">
      <w:pPr>
        <w:spacing w:line="276" w:lineRule="auto"/>
      </w:pPr>
    </w:p>
    <w:p w:rsidR="004A3FDE" w:rsidRDefault="004A3FDE" w:rsidP="00497E35">
      <w:pPr>
        <w:spacing w:line="276" w:lineRule="auto"/>
      </w:pPr>
      <w:r>
        <w:t>I singleturneringen vinder tre ud af fire</w:t>
      </w:r>
      <w:r w:rsidR="00D63BD6">
        <w:t xml:space="preserve"> damejuniorer</w:t>
      </w:r>
      <w:r>
        <w:t xml:space="preserve"> deres 1. kamp. </w:t>
      </w:r>
      <w:r w:rsidR="007F4F14">
        <w:t xml:space="preserve">Jocefina møder Lisa Lange fra Norge, der har været godt spillende gennem hele </w:t>
      </w:r>
      <w:r w:rsidR="00F07BC0">
        <w:t>hold</w:t>
      </w:r>
      <w:r w:rsidR="007F4F14">
        <w:t xml:space="preserve">turneringen. Her bliver det til et nederlag på 1-4. </w:t>
      </w:r>
    </w:p>
    <w:p w:rsidR="007F4F14" w:rsidRDefault="007F4F14" w:rsidP="00497E35">
      <w:pPr>
        <w:spacing w:line="276" w:lineRule="auto"/>
      </w:pPr>
      <w:r w:rsidRPr="007F4F14">
        <w:t xml:space="preserve">Sally, Thea og Louise taber </w:t>
      </w:r>
      <w:r w:rsidR="00726CAB">
        <w:t>i 2.</w:t>
      </w:r>
      <w:r>
        <w:t xml:space="preserve"> </w:t>
      </w:r>
      <w:r w:rsidR="00726CAB">
        <w:t>runde.</w:t>
      </w:r>
      <w:r>
        <w:t xml:space="preserve"> Sally er tættest p</w:t>
      </w:r>
      <w:r w:rsidR="00F07BC0">
        <w:t xml:space="preserve">å men </w:t>
      </w:r>
      <w:r>
        <w:t>taber med sifrene 2-4</w:t>
      </w:r>
      <w:r w:rsidR="00F07BC0">
        <w:t xml:space="preserve">. </w:t>
      </w:r>
    </w:p>
    <w:p w:rsidR="00F07BC0" w:rsidRDefault="00F07BC0" w:rsidP="00497E35">
      <w:pPr>
        <w:spacing w:line="276" w:lineRule="auto"/>
      </w:pPr>
    </w:p>
    <w:p w:rsidR="00E95623" w:rsidRDefault="00E95623" w:rsidP="00497E35">
      <w:pPr>
        <w:spacing w:line="276" w:lineRule="auto"/>
      </w:pPr>
      <w:r>
        <w:lastRenderedPageBreak/>
        <w:t xml:space="preserve">Det var tydeligt at se, at spillerne var trætte efter holdturneringen, og det gik desværre ud over deres attitude/gejst/fight i singleturneringen. </w:t>
      </w:r>
      <w:r w:rsidR="00D63BD6">
        <w:t>Der var for mange kampe,</w:t>
      </w:r>
      <w:r>
        <w:t xml:space="preserve"> hvor vi </w:t>
      </w:r>
      <w:r w:rsidR="00734C58">
        <w:t xml:space="preserve">giver op for tidligt i kampen, er for negative eller slet ikke udviser glæde ved at vinde et point. Det betyder også, at vi spillemæssigt bliver for svingende i niveau, og så er der lang vej til at slå de bedre spillere. </w:t>
      </w:r>
      <w:r w:rsidR="0099379B">
        <w:t>Attitude og gejst på banen er</w:t>
      </w:r>
      <w:r w:rsidR="00726CAB">
        <w:t xml:space="preserve"> et</w:t>
      </w:r>
      <w:r w:rsidR="0099379B">
        <w:t xml:space="preserve"> område, hvor vi virkelig skal optimere. </w:t>
      </w:r>
      <w:r w:rsidR="00734C58">
        <w:t xml:space="preserve"> </w:t>
      </w:r>
    </w:p>
    <w:p w:rsidR="00E95623" w:rsidRPr="007F4F14" w:rsidRDefault="00E95623" w:rsidP="00497E35">
      <w:pPr>
        <w:spacing w:line="276" w:lineRule="auto"/>
      </w:pPr>
    </w:p>
    <w:p w:rsidR="005F1201" w:rsidRDefault="00FC65F6" w:rsidP="00497E35">
      <w:pPr>
        <w:spacing w:line="276" w:lineRule="auto"/>
      </w:pPr>
      <w:r>
        <w:t xml:space="preserve">Efter at have haft coachbrillerne på de sidste 10 dage, må jeg konkludere, at </w:t>
      </w:r>
      <w:r w:rsidR="00942B8A">
        <w:t>der er et godt stykke vej, hvis vi skal blande os med de bedste og de næstbedst</w:t>
      </w:r>
      <w:r w:rsidR="000F1C3E">
        <w:t>e</w:t>
      </w:r>
      <w:r w:rsidR="00942B8A">
        <w:t xml:space="preserve"> ungdomsspillere i Europa. </w:t>
      </w:r>
      <w:r w:rsidR="000F1C3E">
        <w:t>Mange af spillerne har væsentlig mere erfaring end vores danske damejuniorer</w:t>
      </w:r>
      <w:r w:rsidR="005F1201">
        <w:t xml:space="preserve">. Derudover </w:t>
      </w:r>
      <w:r w:rsidR="00967145">
        <w:t xml:space="preserve">er en del af de internationale damespillere materialespillere, hvilket vores danske damejuniorer også fik smag på flere gange undervejs i turneringen. </w:t>
      </w:r>
    </w:p>
    <w:p w:rsidR="000F1C3E" w:rsidRDefault="005F1201" w:rsidP="00497E35">
      <w:pPr>
        <w:spacing w:line="276" w:lineRule="auto"/>
      </w:pPr>
      <w:r>
        <w:t>D</w:t>
      </w:r>
      <w:r w:rsidR="000F1C3E">
        <w:t xml:space="preserve">e skal </w:t>
      </w:r>
      <w:r>
        <w:t>ud</w:t>
      </w:r>
      <w:r w:rsidR="000F1C3E">
        <w:t xml:space="preserve"> til flere udenlandske ungdomsturneringer fremover</w:t>
      </w:r>
      <w:r>
        <w:t>, så de kan konkurrere m</w:t>
      </w:r>
      <w:r w:rsidR="00837926">
        <w:t>o</w:t>
      </w:r>
      <w:r>
        <w:t>d de andre lande</w:t>
      </w:r>
      <w:r w:rsidR="00837926">
        <w:t xml:space="preserve"> og samtidig lære at spille mod materialespillere. Det er en realitet i</w:t>
      </w:r>
      <w:r w:rsidR="009C1F3C">
        <w:t xml:space="preserve"> international</w:t>
      </w:r>
      <w:r w:rsidR="00837926">
        <w:t xml:space="preserve"> damebordtennis</w:t>
      </w:r>
      <w:r w:rsidR="00977326">
        <w:t xml:space="preserve"> med materialespillere, derfor skal </w:t>
      </w:r>
      <w:r w:rsidR="009C1F3C">
        <w:t xml:space="preserve">man som </w:t>
      </w:r>
      <w:r w:rsidR="00837926">
        <w:t>damespiller og damecoach forholde sig til</w:t>
      </w:r>
      <w:r w:rsidR="009C1F3C">
        <w:t xml:space="preserve"> </w:t>
      </w:r>
      <w:r w:rsidR="00977326">
        <w:t>og</w:t>
      </w:r>
      <w:r w:rsidR="00837926">
        <w:t xml:space="preserve"> forberede sig på</w:t>
      </w:r>
      <w:r w:rsidR="00977326">
        <w:t xml:space="preserve"> disse spillere. </w:t>
      </w:r>
    </w:p>
    <w:p w:rsidR="00977326" w:rsidRDefault="00977326" w:rsidP="00497E35">
      <w:pPr>
        <w:spacing w:line="276" w:lineRule="auto"/>
      </w:pPr>
    </w:p>
    <w:p w:rsidR="007774C2" w:rsidRDefault="00726CAB" w:rsidP="00497E35">
      <w:pPr>
        <w:spacing w:line="276" w:lineRule="auto"/>
      </w:pPr>
      <w:r>
        <w:t>F</w:t>
      </w:r>
      <w:r w:rsidR="0099379B">
        <w:t>oruden attitude/gejst som er nævnt tidligere, skal</w:t>
      </w:r>
      <w:r>
        <w:t xml:space="preserve"> vi</w:t>
      </w:r>
      <w:r w:rsidR="0099379B">
        <w:t xml:space="preserve"> </w:t>
      </w:r>
      <w:r>
        <w:t xml:space="preserve">fokusere på: </w:t>
      </w:r>
    </w:p>
    <w:p w:rsidR="007774C2" w:rsidRDefault="007774C2" w:rsidP="00497E35">
      <w:pPr>
        <w:spacing w:line="276" w:lineRule="auto"/>
        <w:rPr>
          <w:b/>
          <w:bCs/>
        </w:rPr>
      </w:pPr>
    </w:p>
    <w:p w:rsidR="00480874" w:rsidRDefault="007774C2" w:rsidP="00497E35">
      <w:pPr>
        <w:spacing w:line="276" w:lineRule="auto"/>
        <w:rPr>
          <w:b/>
          <w:bCs/>
        </w:rPr>
      </w:pPr>
      <w:r>
        <w:rPr>
          <w:b/>
          <w:bCs/>
        </w:rPr>
        <w:t>Serv/retur/åbningsspillet</w:t>
      </w:r>
    </w:p>
    <w:p w:rsidR="00480874" w:rsidRDefault="00480874" w:rsidP="00497E35">
      <w:pPr>
        <w:spacing w:line="276" w:lineRule="auto"/>
      </w:pPr>
      <w:r>
        <w:t>Vi er for lette at læse for modstanderen i serv/retur spillet</w:t>
      </w:r>
      <w:r w:rsidR="00726CAB">
        <w:t xml:space="preserve">. </w:t>
      </w:r>
    </w:p>
    <w:p w:rsidR="00480874" w:rsidRPr="00480874" w:rsidRDefault="00480874" w:rsidP="00480874">
      <w:pPr>
        <w:spacing w:line="276" w:lineRule="auto"/>
        <w:rPr>
          <w:u w:val="single"/>
        </w:rPr>
      </w:pPr>
      <w:r w:rsidRPr="00480874">
        <w:rPr>
          <w:u w:val="single"/>
        </w:rPr>
        <w:t>Serv</w:t>
      </w:r>
    </w:p>
    <w:p w:rsidR="00480874" w:rsidRDefault="00480874" w:rsidP="00480874">
      <w:pPr>
        <w:pStyle w:val="Listeafsnit"/>
        <w:numPr>
          <w:ilvl w:val="0"/>
          <w:numId w:val="2"/>
        </w:numPr>
        <w:spacing w:line="276" w:lineRule="auto"/>
      </w:pPr>
      <w:r>
        <w:t>Variere i placering, længde, skru</w:t>
      </w:r>
    </w:p>
    <w:p w:rsidR="0099379B" w:rsidRDefault="00480874" w:rsidP="00726CAB">
      <w:pPr>
        <w:pStyle w:val="Listeafsnit"/>
        <w:numPr>
          <w:ilvl w:val="0"/>
          <w:numId w:val="2"/>
        </w:numPr>
        <w:spacing w:line="276" w:lineRule="auto"/>
      </w:pPr>
      <w:r>
        <w:t xml:space="preserve">Have et større serverepertoire </w:t>
      </w:r>
    </w:p>
    <w:p w:rsidR="00480874" w:rsidRDefault="00480874" w:rsidP="00480874">
      <w:pPr>
        <w:spacing w:line="276" w:lineRule="auto"/>
        <w:rPr>
          <w:u w:val="single"/>
        </w:rPr>
      </w:pPr>
      <w:r w:rsidRPr="00480874">
        <w:rPr>
          <w:u w:val="single"/>
        </w:rPr>
        <w:t>Retur</w:t>
      </w:r>
    </w:p>
    <w:p w:rsidR="00480874" w:rsidRDefault="00480874" w:rsidP="00480874">
      <w:pPr>
        <w:pStyle w:val="Listeafsnit"/>
        <w:numPr>
          <w:ilvl w:val="0"/>
          <w:numId w:val="2"/>
        </w:numPr>
        <w:spacing w:line="276" w:lineRule="auto"/>
      </w:pPr>
      <w:r>
        <w:t>Mere kvalitet i</w:t>
      </w:r>
      <w:r w:rsidR="0099379B">
        <w:t xml:space="preserve"> prik (for mange høje og halvlange returer, hvor vi bare ”lægger den ud” til modstanderen)</w:t>
      </w:r>
    </w:p>
    <w:p w:rsidR="0099379B" w:rsidRDefault="0099379B" w:rsidP="00480874">
      <w:pPr>
        <w:pStyle w:val="Listeafsnit"/>
        <w:numPr>
          <w:ilvl w:val="0"/>
          <w:numId w:val="2"/>
        </w:numPr>
        <w:spacing w:line="276" w:lineRule="auto"/>
      </w:pPr>
      <w:r>
        <w:t xml:space="preserve">Træne baghåndsflip og forhåndsflip </w:t>
      </w:r>
    </w:p>
    <w:p w:rsidR="0099379B" w:rsidRPr="00480874" w:rsidRDefault="0099379B" w:rsidP="0099379B">
      <w:pPr>
        <w:spacing w:line="276" w:lineRule="auto"/>
      </w:pPr>
    </w:p>
    <w:p w:rsidR="007774C2" w:rsidRDefault="002A34D3" w:rsidP="00497E35">
      <w:pPr>
        <w:spacing w:line="276" w:lineRule="auto"/>
        <w:rPr>
          <w:b/>
          <w:bCs/>
        </w:rPr>
      </w:pPr>
      <w:r>
        <w:rPr>
          <w:b/>
          <w:bCs/>
        </w:rPr>
        <w:t>Videoanalyse</w:t>
      </w:r>
    </w:p>
    <w:p w:rsidR="002A34D3" w:rsidRPr="002A34D3" w:rsidRDefault="002A34D3" w:rsidP="00497E35">
      <w:pPr>
        <w:spacing w:line="276" w:lineRule="auto"/>
      </w:pPr>
      <w:r>
        <w:t>Pigerne har optaget alle deres kampe ved UEM, og det er nu, at der skal undersøges, hvad de skal</w:t>
      </w:r>
      <w:r w:rsidR="00724C60">
        <w:t xml:space="preserve"> </w:t>
      </w:r>
      <w:r>
        <w:t>blive bedre til hver især.</w:t>
      </w:r>
      <w:r w:rsidR="00724C60">
        <w:t xml:space="preserve"> Det er desværre ikke så ofte, at pigerne frivilligt sætter sig ned og analyserer deres bordtenniskampe, men det er netop her, de kan lære rigtig meget. Alt efter hvilke fokuspunker de har med deres trænere, kan de fx lave statistik over, hvor på bordet de server/returer, hvor placerer de deres første åbning, hvordan flytter de bolden inde i duellerne osv. </w:t>
      </w:r>
      <w:r w:rsidR="00E0324D">
        <w:t xml:space="preserve">Hvis spillerne investerer tid og energi i videoanalyserne af deres egen kampe, er der rigtig meget at hente, idet de netop bliver bevidste om, hvad de gør, og hvornår i kampen de gør det. Sidst men ikke mindst kan de </w:t>
      </w:r>
      <w:r w:rsidR="00480AD2">
        <w:t xml:space="preserve">også </w:t>
      </w:r>
      <w:r w:rsidR="00E0324D">
        <w:t>observere på deres attitude og gejst i løbet af kampen</w:t>
      </w:r>
      <w:r w:rsidR="00480AD2">
        <w:t xml:space="preserve">. </w:t>
      </w:r>
      <w:r w:rsidR="00E0324D">
        <w:t xml:space="preserve">  </w:t>
      </w:r>
    </w:p>
    <w:p w:rsidR="007774C2" w:rsidRPr="007774C2" w:rsidRDefault="007774C2" w:rsidP="00497E35">
      <w:pPr>
        <w:spacing w:line="276" w:lineRule="auto"/>
        <w:rPr>
          <w:b/>
          <w:bCs/>
        </w:rPr>
      </w:pPr>
    </w:p>
    <w:p w:rsidR="00962624" w:rsidRPr="007F4F14" w:rsidRDefault="00962624" w:rsidP="00497E35">
      <w:pPr>
        <w:spacing w:line="276" w:lineRule="auto"/>
      </w:pPr>
    </w:p>
    <w:p w:rsidR="00791779" w:rsidRPr="007F4F14" w:rsidRDefault="00791779" w:rsidP="00497E35">
      <w:pPr>
        <w:spacing w:line="276" w:lineRule="auto"/>
      </w:pPr>
    </w:p>
    <w:sectPr w:rsidR="00791779" w:rsidRPr="007F4F14" w:rsidSect="007F248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316AE"/>
    <w:multiLevelType w:val="hybridMultilevel"/>
    <w:tmpl w:val="67349FEA"/>
    <w:lvl w:ilvl="0" w:tplc="12C0B8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AE97015"/>
    <w:multiLevelType w:val="hybridMultilevel"/>
    <w:tmpl w:val="4010F0F8"/>
    <w:lvl w:ilvl="0" w:tplc="B6CE6C1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35"/>
    <w:rsid w:val="0000512C"/>
    <w:rsid w:val="000E2085"/>
    <w:rsid w:val="000F1C3E"/>
    <w:rsid w:val="0011022E"/>
    <w:rsid w:val="001177EE"/>
    <w:rsid w:val="002A34D3"/>
    <w:rsid w:val="00407676"/>
    <w:rsid w:val="00480874"/>
    <w:rsid w:val="00480AD2"/>
    <w:rsid w:val="00497E35"/>
    <w:rsid w:val="004A3FDE"/>
    <w:rsid w:val="0050762E"/>
    <w:rsid w:val="005F1201"/>
    <w:rsid w:val="00723C3C"/>
    <w:rsid w:val="00724C60"/>
    <w:rsid w:val="00726CAB"/>
    <w:rsid w:val="00727D82"/>
    <w:rsid w:val="00734C58"/>
    <w:rsid w:val="00760466"/>
    <w:rsid w:val="00766857"/>
    <w:rsid w:val="007774C2"/>
    <w:rsid w:val="00791779"/>
    <w:rsid w:val="007F154A"/>
    <w:rsid w:val="007F248E"/>
    <w:rsid w:val="007F4F14"/>
    <w:rsid w:val="00837926"/>
    <w:rsid w:val="00905416"/>
    <w:rsid w:val="00942B8A"/>
    <w:rsid w:val="00954F3A"/>
    <w:rsid w:val="00962624"/>
    <w:rsid w:val="00967145"/>
    <w:rsid w:val="00977326"/>
    <w:rsid w:val="0099379B"/>
    <w:rsid w:val="009956E6"/>
    <w:rsid w:val="009C1F3C"/>
    <w:rsid w:val="00AB3447"/>
    <w:rsid w:val="00B509B6"/>
    <w:rsid w:val="00BE2753"/>
    <w:rsid w:val="00C25495"/>
    <w:rsid w:val="00D63BD6"/>
    <w:rsid w:val="00D71C89"/>
    <w:rsid w:val="00DA2051"/>
    <w:rsid w:val="00E0324D"/>
    <w:rsid w:val="00E60E4B"/>
    <w:rsid w:val="00E95623"/>
    <w:rsid w:val="00EC1664"/>
    <w:rsid w:val="00F07BC0"/>
    <w:rsid w:val="00F53431"/>
    <w:rsid w:val="00FC65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62C3E8B-8DC2-4948-9CFF-46528FB5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80874"/>
    <w:pPr>
      <w:ind w:left="720"/>
      <w:contextualSpacing/>
    </w:pPr>
  </w:style>
  <w:style w:type="character" w:styleId="Bogenstitel">
    <w:name w:val="Book Title"/>
    <w:basedOn w:val="Standardskrifttypeiafsnit"/>
    <w:uiPriority w:val="33"/>
    <w:qFormat/>
    <w:rsid w:val="007F154A"/>
    <w:rPr>
      <w:b/>
      <w:bCs/>
      <w:i/>
      <w:iCs/>
      <w:spacing w:val="5"/>
    </w:rPr>
  </w:style>
  <w:style w:type="character" w:styleId="Strk">
    <w:name w:val="Strong"/>
    <w:basedOn w:val="Standardskrifttypeiafsnit"/>
    <w:uiPriority w:val="22"/>
    <w:qFormat/>
    <w:rsid w:val="007F1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Binnerup Jacobsen</dc:creator>
  <cp:keywords/>
  <dc:description/>
  <cp:lastModifiedBy>Carsten Egeholt</cp:lastModifiedBy>
  <cp:revision>2</cp:revision>
  <dcterms:created xsi:type="dcterms:W3CDTF">2019-08-04T20:28:00Z</dcterms:created>
  <dcterms:modified xsi:type="dcterms:W3CDTF">2019-08-04T20:28:00Z</dcterms:modified>
</cp:coreProperties>
</file>