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38DE0" w14:textId="2E2684BF" w:rsidR="004010FE" w:rsidRDefault="004010FE" w:rsidP="004010FE"/>
    <w:p w14:paraId="16BF59F9" w14:textId="45EB5CFB" w:rsidR="004010FE" w:rsidRDefault="004010FE" w:rsidP="004010FE"/>
    <w:p w14:paraId="715AD383" w14:textId="4471299F" w:rsidR="004010FE" w:rsidRDefault="004010FE" w:rsidP="004010FE"/>
    <w:p w14:paraId="44569B4B" w14:textId="4990609D" w:rsidR="004010FE" w:rsidRDefault="004010FE" w:rsidP="004010FE"/>
    <w:p w14:paraId="42D7551B" w14:textId="59E8C021" w:rsidR="004010FE" w:rsidRDefault="004010FE" w:rsidP="004010FE"/>
    <w:p w14:paraId="5D842B04" w14:textId="77777777" w:rsidR="0098077F" w:rsidRDefault="004010FE" w:rsidP="004010FE">
      <w:pPr>
        <w:pStyle w:val="NormalWeb"/>
        <w:contextualSpacing/>
        <w:rPr>
          <w:b/>
        </w:rPr>
      </w:pPr>
      <w:bookmarkStart w:id="0" w:name="_GoBack"/>
      <w:r w:rsidRPr="00311386">
        <w:rPr>
          <w:b/>
        </w:rPr>
        <w:t xml:space="preserve">Dagsorden til bestyrelsesmøde </w:t>
      </w:r>
      <w:r w:rsidR="0098077F">
        <w:rPr>
          <w:b/>
        </w:rPr>
        <w:t>mandag</w:t>
      </w:r>
      <w:r w:rsidR="00924001">
        <w:rPr>
          <w:b/>
        </w:rPr>
        <w:t xml:space="preserve"> den </w:t>
      </w:r>
      <w:r w:rsidR="0098077F">
        <w:rPr>
          <w:b/>
        </w:rPr>
        <w:t>20</w:t>
      </w:r>
      <w:r w:rsidR="00924001">
        <w:rPr>
          <w:b/>
        </w:rPr>
        <w:t xml:space="preserve">. april 2020 kl. </w:t>
      </w:r>
      <w:r w:rsidR="0098077F">
        <w:rPr>
          <w:b/>
        </w:rPr>
        <w:t>17.00</w:t>
      </w:r>
      <w:r w:rsidR="00924001">
        <w:rPr>
          <w:b/>
        </w:rPr>
        <w:t xml:space="preserve">– </w:t>
      </w:r>
      <w:r w:rsidR="0098077F">
        <w:rPr>
          <w:b/>
        </w:rPr>
        <w:t>19.00 (19.30)</w:t>
      </w:r>
      <w:r w:rsidR="00EB676E">
        <w:rPr>
          <w:b/>
        </w:rPr>
        <w:t>.</w:t>
      </w:r>
      <w:r>
        <w:rPr>
          <w:b/>
        </w:rPr>
        <w:t xml:space="preserve"> </w:t>
      </w:r>
    </w:p>
    <w:p w14:paraId="422D16B9" w14:textId="14F386B9" w:rsidR="004010FE" w:rsidRPr="00311386" w:rsidRDefault="004010FE" w:rsidP="004010FE">
      <w:pPr>
        <w:pStyle w:val="NormalWeb"/>
        <w:contextualSpacing/>
        <w:rPr>
          <w:b/>
        </w:rPr>
      </w:pPr>
      <w:r>
        <w:rPr>
          <w:b/>
        </w:rPr>
        <w:t xml:space="preserve">Mødet afholdes </w:t>
      </w:r>
      <w:r w:rsidR="00924001">
        <w:rPr>
          <w:b/>
        </w:rPr>
        <w:t>via skype.</w:t>
      </w:r>
    </w:p>
    <w:p w14:paraId="56CD8B33" w14:textId="77777777" w:rsidR="004010FE" w:rsidRPr="00311386" w:rsidRDefault="004010FE" w:rsidP="004010FE">
      <w:pPr>
        <w:pStyle w:val="NormalWeb"/>
        <w:contextualSpacing/>
      </w:pPr>
    </w:p>
    <w:p w14:paraId="1BD107D4" w14:textId="3730DA62" w:rsidR="004010FE" w:rsidRPr="002235CA" w:rsidRDefault="004010FE" w:rsidP="00924001">
      <w:pPr>
        <w:pStyle w:val="Listeafsnit"/>
        <w:numPr>
          <w:ilvl w:val="0"/>
          <w:numId w:val="5"/>
        </w:numPr>
        <w:rPr>
          <w:rFonts w:ascii="Times New Roman" w:hAnsi="Times New Roman"/>
        </w:rPr>
      </w:pPr>
      <w:r w:rsidRPr="00311386">
        <w:rPr>
          <w:rFonts w:ascii="Times New Roman" w:hAnsi="Times New Roman"/>
        </w:rPr>
        <w:t>Opfølgning på sidste møde.</w:t>
      </w:r>
      <w:r w:rsidR="007D3CC7">
        <w:rPr>
          <w:rFonts w:ascii="Times New Roman" w:hAnsi="Times New Roman"/>
        </w:rPr>
        <w:t xml:space="preserve"> </w:t>
      </w:r>
      <w:r w:rsidR="00924001">
        <w:rPr>
          <w:rFonts w:ascii="Times New Roman" w:hAnsi="Times New Roman"/>
        </w:rPr>
        <w:t>Referat indsat.</w:t>
      </w:r>
      <w:r w:rsidR="0079613A">
        <w:rPr>
          <w:rFonts w:ascii="Times New Roman" w:hAnsi="Times New Roman"/>
        </w:rPr>
        <w:t xml:space="preserve"> </w:t>
      </w:r>
    </w:p>
    <w:p w14:paraId="3D260105" w14:textId="7C24ED0D" w:rsidR="004010FE" w:rsidRPr="00311386" w:rsidRDefault="00924001" w:rsidP="004010FE">
      <w:pPr>
        <w:pStyle w:val="Listeafsnit"/>
        <w:numPr>
          <w:ilvl w:val="0"/>
          <w:numId w:val="5"/>
        </w:numPr>
        <w:rPr>
          <w:rFonts w:ascii="Times New Roman" w:hAnsi="Times New Roman"/>
        </w:rPr>
      </w:pPr>
      <w:r>
        <w:rPr>
          <w:rFonts w:ascii="Times New Roman" w:hAnsi="Times New Roman"/>
        </w:rPr>
        <w:t xml:space="preserve">Økonomiopfølgning i form af kvartalsregnskab. </w:t>
      </w:r>
    </w:p>
    <w:p w14:paraId="645C1949" w14:textId="1BF046A7" w:rsidR="007D3CC7" w:rsidRDefault="00924001" w:rsidP="004010FE">
      <w:pPr>
        <w:pStyle w:val="Listeafsnit"/>
        <w:numPr>
          <w:ilvl w:val="0"/>
          <w:numId w:val="5"/>
        </w:numPr>
        <w:rPr>
          <w:rFonts w:ascii="Times New Roman" w:hAnsi="Times New Roman"/>
        </w:rPr>
      </w:pPr>
      <w:r>
        <w:rPr>
          <w:rFonts w:ascii="Times New Roman" w:hAnsi="Times New Roman"/>
        </w:rPr>
        <w:t xml:space="preserve">Årsmødet og bordtenniskonference 6. juni. </w:t>
      </w:r>
    </w:p>
    <w:p w14:paraId="432FAA69" w14:textId="2A3C398E" w:rsidR="004010FE" w:rsidRDefault="00924001" w:rsidP="00924001">
      <w:pPr>
        <w:pStyle w:val="Listeafsnit"/>
        <w:numPr>
          <w:ilvl w:val="0"/>
          <w:numId w:val="5"/>
        </w:numPr>
        <w:rPr>
          <w:rFonts w:ascii="Times New Roman" w:hAnsi="Times New Roman"/>
        </w:rPr>
      </w:pPr>
      <w:r>
        <w:rPr>
          <w:rFonts w:ascii="Times New Roman" w:hAnsi="Times New Roman"/>
        </w:rPr>
        <w:t xml:space="preserve">Turneringen 2020/2021. </w:t>
      </w:r>
    </w:p>
    <w:p w14:paraId="3E9BAE64" w14:textId="542BC3C4" w:rsidR="00614F23" w:rsidRPr="00924001" w:rsidRDefault="00614F23" w:rsidP="00924001">
      <w:pPr>
        <w:pStyle w:val="Listeafsnit"/>
        <w:numPr>
          <w:ilvl w:val="0"/>
          <w:numId w:val="5"/>
        </w:numPr>
        <w:rPr>
          <w:rFonts w:ascii="Times New Roman" w:hAnsi="Times New Roman"/>
        </w:rPr>
      </w:pPr>
      <w:r>
        <w:rPr>
          <w:rFonts w:ascii="Times New Roman" w:hAnsi="Times New Roman"/>
        </w:rPr>
        <w:t>WVT i Aalborg 19 – 22. november.</w:t>
      </w:r>
    </w:p>
    <w:p w14:paraId="4A5805D7" w14:textId="5AF6803B" w:rsidR="0098077F" w:rsidRDefault="0098077F" w:rsidP="004010FE">
      <w:pPr>
        <w:pStyle w:val="Listeafsnit"/>
        <w:numPr>
          <w:ilvl w:val="0"/>
          <w:numId w:val="5"/>
        </w:numPr>
        <w:rPr>
          <w:rFonts w:ascii="Times New Roman" w:hAnsi="Times New Roman"/>
        </w:rPr>
      </w:pPr>
      <w:r>
        <w:rPr>
          <w:rFonts w:ascii="Times New Roman" w:hAnsi="Times New Roman"/>
        </w:rPr>
        <w:t>Borddepoter og den fremtidige situation.</w:t>
      </w:r>
    </w:p>
    <w:p w14:paraId="3DA235EB" w14:textId="3BE78A92" w:rsidR="0098077F" w:rsidRPr="0098077F" w:rsidRDefault="0098077F" w:rsidP="0098077F">
      <w:pPr>
        <w:pStyle w:val="Listeafsnit"/>
        <w:numPr>
          <w:ilvl w:val="0"/>
          <w:numId w:val="5"/>
        </w:numPr>
        <w:rPr>
          <w:rFonts w:ascii="Times New Roman" w:hAnsi="Times New Roman"/>
        </w:rPr>
      </w:pPr>
      <w:r w:rsidRPr="00311386">
        <w:rPr>
          <w:rFonts w:ascii="Times New Roman" w:hAnsi="Times New Roman"/>
        </w:rPr>
        <w:t xml:space="preserve">Orientering fra </w:t>
      </w:r>
      <w:r>
        <w:rPr>
          <w:rFonts w:ascii="Times New Roman" w:hAnsi="Times New Roman"/>
        </w:rPr>
        <w:t xml:space="preserve">direktøren, primært omkring status på vækstteam og udvikling, og opstart af digitaliseringsgruppe.  </w:t>
      </w:r>
    </w:p>
    <w:p w14:paraId="7BC91763" w14:textId="77777777" w:rsidR="004010FE" w:rsidRPr="002235CA" w:rsidRDefault="004010FE" w:rsidP="004010FE">
      <w:pPr>
        <w:pStyle w:val="Listeafsnit"/>
        <w:numPr>
          <w:ilvl w:val="0"/>
          <w:numId w:val="5"/>
        </w:numPr>
        <w:rPr>
          <w:rFonts w:ascii="Times New Roman" w:hAnsi="Times New Roman"/>
          <w:szCs w:val="22"/>
        </w:rPr>
      </w:pPr>
      <w:r w:rsidRPr="002235CA">
        <w:rPr>
          <w:rFonts w:ascii="Times New Roman" w:hAnsi="Times New Roman"/>
        </w:rPr>
        <w:t xml:space="preserve">Evt. </w:t>
      </w:r>
    </w:p>
    <w:p w14:paraId="3237247E" w14:textId="608DBA34" w:rsidR="007D3CC7" w:rsidRDefault="007D3CC7" w:rsidP="007D3CC7">
      <w:pPr>
        <w:rPr>
          <w:lang w:val="en-US"/>
        </w:rPr>
      </w:pPr>
    </w:p>
    <w:p w14:paraId="382D4C9C" w14:textId="3CE0CFD8" w:rsidR="00EB676E" w:rsidRDefault="00EB676E" w:rsidP="007D3CC7">
      <w:pPr>
        <w:rPr>
          <w:lang w:val="en-US"/>
        </w:rPr>
      </w:pPr>
    </w:p>
    <w:p w14:paraId="345C7173" w14:textId="7FAD2A78" w:rsidR="00111525" w:rsidRDefault="00111525" w:rsidP="00B20B24">
      <w:pPr>
        <w:jc w:val="both"/>
      </w:pPr>
    </w:p>
    <w:p w14:paraId="31433328" w14:textId="7A0E5F38" w:rsidR="00E06BD8" w:rsidRDefault="00E06BD8" w:rsidP="00B20B24">
      <w:pPr>
        <w:jc w:val="both"/>
      </w:pPr>
    </w:p>
    <w:p w14:paraId="1467D172" w14:textId="6DDABDAE" w:rsidR="00E06BD8" w:rsidRDefault="00E06BD8" w:rsidP="00B20B24">
      <w:pPr>
        <w:jc w:val="both"/>
      </w:pPr>
    </w:p>
    <w:p w14:paraId="7BABB00C" w14:textId="048DB5AC" w:rsidR="00E06BD8" w:rsidRDefault="00E06BD8" w:rsidP="00B20B24">
      <w:pPr>
        <w:jc w:val="both"/>
      </w:pPr>
    </w:p>
    <w:p w14:paraId="4B7F3DF5" w14:textId="6B78BBDD" w:rsidR="00E06BD8" w:rsidRDefault="00E06BD8" w:rsidP="00B20B24">
      <w:pPr>
        <w:jc w:val="both"/>
      </w:pPr>
    </w:p>
    <w:p w14:paraId="11CC01A7" w14:textId="5A681A97" w:rsidR="00E06BD8" w:rsidRDefault="00E06BD8" w:rsidP="00B20B24">
      <w:pPr>
        <w:jc w:val="both"/>
      </w:pPr>
    </w:p>
    <w:p w14:paraId="66D0F22A" w14:textId="78E710E4" w:rsidR="00E06BD8" w:rsidRDefault="00E06BD8" w:rsidP="00B20B24">
      <w:pPr>
        <w:jc w:val="both"/>
      </w:pPr>
    </w:p>
    <w:p w14:paraId="538000A6" w14:textId="70A5CA07" w:rsidR="00E06BD8" w:rsidRDefault="00E06BD8" w:rsidP="00B20B24">
      <w:pPr>
        <w:jc w:val="both"/>
      </w:pPr>
    </w:p>
    <w:p w14:paraId="234453B3" w14:textId="0F4BB5E6" w:rsidR="00E06BD8" w:rsidRDefault="00E06BD8" w:rsidP="00B20B24">
      <w:pPr>
        <w:jc w:val="both"/>
      </w:pPr>
    </w:p>
    <w:p w14:paraId="668DF10C" w14:textId="6E6557E9" w:rsidR="00E06BD8" w:rsidRDefault="00E06BD8" w:rsidP="00B20B24">
      <w:pPr>
        <w:jc w:val="both"/>
      </w:pPr>
    </w:p>
    <w:p w14:paraId="40EA7DD4" w14:textId="7EEA1557" w:rsidR="00E06BD8" w:rsidRDefault="00E06BD8" w:rsidP="00B20B24">
      <w:pPr>
        <w:jc w:val="both"/>
      </w:pPr>
    </w:p>
    <w:p w14:paraId="754196F3" w14:textId="7048DB4A" w:rsidR="00E06BD8" w:rsidRDefault="00E06BD8" w:rsidP="00B20B24">
      <w:pPr>
        <w:jc w:val="both"/>
      </w:pPr>
    </w:p>
    <w:p w14:paraId="36119F31" w14:textId="5D14F7A3" w:rsidR="00E06BD8" w:rsidRDefault="00E06BD8" w:rsidP="00B20B24">
      <w:pPr>
        <w:jc w:val="both"/>
      </w:pPr>
    </w:p>
    <w:p w14:paraId="086D0415" w14:textId="59424144" w:rsidR="00E06BD8" w:rsidRDefault="00E06BD8" w:rsidP="00B20B24">
      <w:pPr>
        <w:jc w:val="both"/>
      </w:pPr>
    </w:p>
    <w:p w14:paraId="5DCEAAEA" w14:textId="5C7FAB59" w:rsidR="00E06BD8" w:rsidRDefault="00E06BD8" w:rsidP="00B20B24">
      <w:pPr>
        <w:jc w:val="both"/>
      </w:pPr>
    </w:p>
    <w:p w14:paraId="28DD5518" w14:textId="4E163270" w:rsidR="00E06BD8" w:rsidRDefault="00E06BD8" w:rsidP="00B20B24">
      <w:pPr>
        <w:jc w:val="both"/>
      </w:pPr>
    </w:p>
    <w:p w14:paraId="4499DFC8" w14:textId="5E2AE77A" w:rsidR="00E06BD8" w:rsidRDefault="00E06BD8" w:rsidP="00B20B24">
      <w:pPr>
        <w:jc w:val="both"/>
      </w:pPr>
    </w:p>
    <w:p w14:paraId="2EFF1BC6" w14:textId="0BD9365A" w:rsidR="00E06BD8" w:rsidRDefault="00E06BD8" w:rsidP="00B20B24">
      <w:pPr>
        <w:jc w:val="both"/>
      </w:pPr>
    </w:p>
    <w:p w14:paraId="2706CFBF" w14:textId="4B5C9CF1" w:rsidR="00E06BD8" w:rsidRDefault="00E06BD8" w:rsidP="00B20B24">
      <w:pPr>
        <w:jc w:val="both"/>
      </w:pPr>
    </w:p>
    <w:p w14:paraId="3AFD9920" w14:textId="2DE836B8" w:rsidR="00E06BD8" w:rsidRDefault="00E06BD8" w:rsidP="00B20B24">
      <w:pPr>
        <w:jc w:val="both"/>
      </w:pPr>
    </w:p>
    <w:p w14:paraId="4087FF5E" w14:textId="3C5CA0C6" w:rsidR="00E06BD8" w:rsidRDefault="00E06BD8" w:rsidP="00B20B24">
      <w:pPr>
        <w:jc w:val="both"/>
      </w:pPr>
    </w:p>
    <w:p w14:paraId="4890ADC9" w14:textId="7167DA66" w:rsidR="00E06BD8" w:rsidRDefault="00E06BD8" w:rsidP="00B20B24">
      <w:pPr>
        <w:jc w:val="both"/>
      </w:pPr>
    </w:p>
    <w:p w14:paraId="383267DA" w14:textId="00C6E626" w:rsidR="00E06BD8" w:rsidRDefault="00E06BD8" w:rsidP="00B20B24">
      <w:pPr>
        <w:jc w:val="both"/>
      </w:pPr>
    </w:p>
    <w:p w14:paraId="6977EC03" w14:textId="38A60F60" w:rsidR="00E06BD8" w:rsidRDefault="00E06BD8" w:rsidP="00B20B24">
      <w:pPr>
        <w:jc w:val="both"/>
      </w:pPr>
    </w:p>
    <w:p w14:paraId="55A8A479" w14:textId="41BAA48D" w:rsidR="00E06BD8" w:rsidRDefault="00E06BD8" w:rsidP="00B20B24">
      <w:pPr>
        <w:jc w:val="both"/>
      </w:pPr>
    </w:p>
    <w:p w14:paraId="304792F6" w14:textId="44DDA3C2" w:rsidR="00E06BD8" w:rsidRDefault="00E06BD8" w:rsidP="00B20B24">
      <w:pPr>
        <w:jc w:val="both"/>
      </w:pPr>
    </w:p>
    <w:p w14:paraId="05E032C1" w14:textId="0507D176" w:rsidR="00E06BD8" w:rsidRDefault="00E06BD8" w:rsidP="00B20B24">
      <w:pPr>
        <w:jc w:val="both"/>
      </w:pPr>
    </w:p>
    <w:p w14:paraId="17FB49F3" w14:textId="1E50BDF4" w:rsidR="00E06BD8" w:rsidRDefault="00E06BD8" w:rsidP="00B20B24">
      <w:pPr>
        <w:jc w:val="both"/>
      </w:pPr>
    </w:p>
    <w:p w14:paraId="1A9408D8" w14:textId="3C23F9B8" w:rsidR="00E06BD8" w:rsidRDefault="00E06BD8" w:rsidP="00B20B24">
      <w:pPr>
        <w:jc w:val="both"/>
      </w:pPr>
    </w:p>
    <w:p w14:paraId="4B2FEAF9" w14:textId="08563837" w:rsidR="00E06BD8" w:rsidRDefault="00E06BD8" w:rsidP="00B20B24">
      <w:pPr>
        <w:jc w:val="both"/>
      </w:pPr>
    </w:p>
    <w:p w14:paraId="6EB73CB7" w14:textId="06A1352A" w:rsidR="00E06BD8" w:rsidRDefault="00E06BD8" w:rsidP="00B20B24">
      <w:pPr>
        <w:jc w:val="both"/>
      </w:pPr>
    </w:p>
    <w:p w14:paraId="71814952" w14:textId="336E64B5" w:rsidR="00E06BD8" w:rsidRDefault="00E06BD8" w:rsidP="00B20B24">
      <w:pPr>
        <w:jc w:val="both"/>
      </w:pPr>
      <w:r>
        <w:lastRenderedPageBreak/>
        <w:t>Referat af bestyrelsesmøde på skype den 20.4.20</w:t>
      </w:r>
    </w:p>
    <w:p w14:paraId="2D1A3B59" w14:textId="589EFCFB" w:rsidR="00E06BD8" w:rsidRDefault="00C978A7" w:rsidP="00B20B24">
      <w:pPr>
        <w:jc w:val="both"/>
      </w:pPr>
      <w:r>
        <w:t>Deltagere: Anders Mølgaard</w:t>
      </w:r>
      <w:r w:rsidR="00F93894">
        <w:t xml:space="preserve"> </w:t>
      </w:r>
      <w:r>
        <w:t xml:space="preserve">(AM) Betina Koefoed (BK), Torben Pedersen (TP), Lars Høgsberg (LH), Nick Ilsø (NI) Klaus Dam (KD), Peter Carstensen (PC) </w:t>
      </w:r>
      <w:r w:rsidR="00E06BD8">
        <w:t>Mødeleder: Peter Sundbæk</w:t>
      </w:r>
      <w:r>
        <w:t xml:space="preserve"> (PS).</w:t>
      </w:r>
    </w:p>
    <w:p w14:paraId="605A90C7" w14:textId="77777777" w:rsidR="00E06BD8" w:rsidRDefault="00E06BD8" w:rsidP="00B20B24">
      <w:pPr>
        <w:jc w:val="both"/>
      </w:pPr>
    </w:p>
    <w:p w14:paraId="39D57781" w14:textId="4D566295" w:rsidR="00697338" w:rsidRPr="00E21D24" w:rsidRDefault="00111525" w:rsidP="00111525">
      <w:pPr>
        <w:pStyle w:val="Listeafsnit"/>
        <w:numPr>
          <w:ilvl w:val="0"/>
          <w:numId w:val="16"/>
        </w:numPr>
        <w:jc w:val="both"/>
        <w:rPr>
          <w:b/>
          <w:bCs/>
        </w:rPr>
      </w:pPr>
      <w:r w:rsidRPr="00E21D24">
        <w:rPr>
          <w:b/>
          <w:bCs/>
        </w:rPr>
        <w:t>Opfølgning på sidste møde</w:t>
      </w:r>
      <w:r w:rsidR="00697338" w:rsidRPr="00E21D24">
        <w:rPr>
          <w:b/>
          <w:bCs/>
        </w:rPr>
        <w:t>.</w:t>
      </w:r>
    </w:p>
    <w:p w14:paraId="6240E4AD" w14:textId="3CF3CD2F" w:rsidR="00111525" w:rsidRDefault="00111525" w:rsidP="00697338">
      <w:pPr>
        <w:pStyle w:val="Listeafsnit"/>
        <w:jc w:val="both"/>
      </w:pPr>
      <w:r>
        <w:t>referat godkendt</w:t>
      </w:r>
      <w:r w:rsidR="00697338">
        <w:t xml:space="preserve">. ML følger op på dialogen med B75 og Kim Holm vedr. datoer for U-DM, som egentlig var tiltænkt at ligge den 21-23. aug. </w:t>
      </w:r>
      <w:r w:rsidR="00453375">
        <w:t>M</w:t>
      </w:r>
      <w:r w:rsidR="00697338">
        <w:t>en regeringens seneste Coronaudspil, som gælder forbud mod store forsamlinger frem til ultimo august gør, at vi nu undersøger weekenden den 26.- 27.sept. Det betyder så, at den planlagte ungdomsevent den 27. sept. udskydes til et senere tidspunkt.</w:t>
      </w:r>
    </w:p>
    <w:p w14:paraId="2D38F77F" w14:textId="53BEEDFB" w:rsidR="00111525" w:rsidRPr="00E21D24" w:rsidRDefault="00111525" w:rsidP="00111525">
      <w:pPr>
        <w:jc w:val="both"/>
        <w:rPr>
          <w:b/>
          <w:bCs/>
        </w:rPr>
      </w:pPr>
    </w:p>
    <w:p w14:paraId="5EBC866E" w14:textId="0C169902" w:rsidR="00111525" w:rsidRPr="00E21D24" w:rsidRDefault="00111525" w:rsidP="00111525">
      <w:pPr>
        <w:pStyle w:val="Listeafsnit"/>
        <w:numPr>
          <w:ilvl w:val="0"/>
          <w:numId w:val="16"/>
        </w:numPr>
        <w:jc w:val="both"/>
        <w:rPr>
          <w:b/>
          <w:bCs/>
        </w:rPr>
      </w:pPr>
      <w:r w:rsidRPr="00E21D24">
        <w:rPr>
          <w:b/>
          <w:bCs/>
        </w:rPr>
        <w:t>Økonomiopfølgning i form af kvartalsregnskab</w:t>
      </w:r>
    </w:p>
    <w:p w14:paraId="59F89234" w14:textId="1568747B" w:rsidR="00697338" w:rsidRDefault="00697338" w:rsidP="00697338">
      <w:pPr>
        <w:pStyle w:val="Listeafsnit"/>
        <w:jc w:val="both"/>
      </w:pPr>
      <w:r>
        <w:t>DIF-regnskab er hårdt ramt af underbemanding, så vi får i øjeblikket ikke den nødvendige økonomiafrapportering, som giver det ønskede overblik over BTDK’ økonomiske status.</w:t>
      </w:r>
    </w:p>
    <w:p w14:paraId="6349603C" w14:textId="5CCEBE95" w:rsidR="00697338" w:rsidRDefault="00697338" w:rsidP="00697338">
      <w:pPr>
        <w:pStyle w:val="Listeafsnit"/>
        <w:jc w:val="both"/>
      </w:pPr>
      <w:r>
        <w:t>AM og PB aftaler et møde, hvor de udarbejder en kommenteret opstilling af økonomital og sammenligner med sidste år</w:t>
      </w:r>
      <w:r w:rsidR="006C56E9">
        <w:t xml:space="preserve"> samt operationaliserer budgettet og udarbejder et forecast for resten af 2020. </w:t>
      </w:r>
    </w:p>
    <w:p w14:paraId="6605BAB2" w14:textId="2A181338" w:rsidR="00E21D24" w:rsidRDefault="006C56E9" w:rsidP="00E21D24">
      <w:pPr>
        <w:pStyle w:val="Listeafsnit"/>
        <w:jc w:val="both"/>
      </w:pPr>
      <w:r>
        <w:t>Bestyrelsen giver AM og ML mandat til at tage en drøftelse med DIF om situationen og handle på DIF’ tilbagemelding.</w:t>
      </w:r>
    </w:p>
    <w:p w14:paraId="65BD2FAA" w14:textId="77777777" w:rsidR="00111525" w:rsidRDefault="00111525" w:rsidP="00111525">
      <w:pPr>
        <w:pStyle w:val="Listeafsnit"/>
      </w:pPr>
    </w:p>
    <w:p w14:paraId="4E1A65B8" w14:textId="2C3298EC" w:rsidR="00111525" w:rsidRPr="00E21D24" w:rsidRDefault="00111525" w:rsidP="00111525">
      <w:pPr>
        <w:pStyle w:val="Listeafsnit"/>
        <w:numPr>
          <w:ilvl w:val="0"/>
          <w:numId w:val="16"/>
        </w:numPr>
        <w:jc w:val="both"/>
        <w:rPr>
          <w:b/>
          <w:bCs/>
        </w:rPr>
      </w:pPr>
      <w:r w:rsidRPr="00E21D24">
        <w:rPr>
          <w:b/>
          <w:bCs/>
        </w:rPr>
        <w:t>Årsmøde og bordtenniskonference den 6.- 7.juni</w:t>
      </w:r>
    </w:p>
    <w:p w14:paraId="2C217365" w14:textId="1BF27412" w:rsidR="008D39C0" w:rsidRDefault="008D39C0" w:rsidP="008D39C0">
      <w:pPr>
        <w:pStyle w:val="Listeafsnit"/>
        <w:jc w:val="both"/>
      </w:pPr>
      <w:r>
        <w:t xml:space="preserve">Bestyrelsen har besluttet at udskyde bordtenniskonferencen til 2021, </w:t>
      </w:r>
      <w:r w:rsidR="00CE1CC3">
        <w:t>og</w:t>
      </w:r>
      <w:r>
        <w:t xml:space="preserve"> årsmødet </w:t>
      </w:r>
      <w:r w:rsidR="00CE1CC3">
        <w:t>udskydes til 15.8.20.</w:t>
      </w:r>
    </w:p>
    <w:p w14:paraId="3F5B9BEC" w14:textId="050F4416" w:rsidR="00CE1CC3" w:rsidRDefault="00CE1CC3" w:rsidP="008D39C0">
      <w:pPr>
        <w:pStyle w:val="Listeafsnit"/>
        <w:jc w:val="both"/>
      </w:pPr>
      <w:r w:rsidRPr="00CE1CC3">
        <w:rPr>
          <w:b/>
          <w:bCs/>
        </w:rPr>
        <w:t>Efter bestyrelsesmødet</w:t>
      </w:r>
      <w:r>
        <w:t xml:space="preserve">: </w:t>
      </w:r>
      <w:r w:rsidR="00701A46">
        <w:t>ML/PB har talt med Scandic Odense vedr. årsmødet. Det er ikke muligt at afholde årsmødet lørdag den 15.8.20, derimod kan vi være der søndag den 16.8.20.</w:t>
      </w:r>
    </w:p>
    <w:p w14:paraId="6A778FF5" w14:textId="77777777" w:rsidR="00111525" w:rsidRDefault="00111525" w:rsidP="00111525">
      <w:pPr>
        <w:pStyle w:val="Listeafsnit"/>
      </w:pPr>
    </w:p>
    <w:p w14:paraId="6D261EC6" w14:textId="15AFABCB" w:rsidR="00111525" w:rsidRPr="00E21D24" w:rsidRDefault="00111525" w:rsidP="00111525">
      <w:pPr>
        <w:pStyle w:val="Listeafsnit"/>
        <w:numPr>
          <w:ilvl w:val="0"/>
          <w:numId w:val="16"/>
        </w:numPr>
        <w:jc w:val="both"/>
        <w:rPr>
          <w:b/>
          <w:bCs/>
        </w:rPr>
      </w:pPr>
      <w:r w:rsidRPr="00E21D24">
        <w:rPr>
          <w:b/>
          <w:bCs/>
        </w:rPr>
        <w:t>Turneringen – status</w:t>
      </w:r>
    </w:p>
    <w:p w14:paraId="0F5E4485" w14:textId="3252743A" w:rsidR="008D39C0" w:rsidRDefault="00944736" w:rsidP="008D39C0">
      <w:pPr>
        <w:pStyle w:val="Listeafsnit"/>
        <w:jc w:val="both"/>
      </w:pPr>
      <w:r>
        <w:t>Som det allerede er besluttet i forbindelse med ny struktur, så er det BTDK, der inviterer til de lokale turneringer i den kommende sæson. I Jylland og på Bornholm i samarbejde med DGI. Digitaliseringsgruppe er ved at undersøge mulighederne for at digitalisere holdtilmelding og tilhørende fakturering digitalt, og i den forbindelse er der afholdt et møde med Concor/Clubpeople, som nu er ved se på konkrete løsninger.</w:t>
      </w:r>
    </w:p>
    <w:p w14:paraId="2041AADE" w14:textId="2F0D8043" w:rsidR="00944736" w:rsidRDefault="00944736" w:rsidP="008D39C0">
      <w:pPr>
        <w:pStyle w:val="Listeafsnit"/>
        <w:jc w:val="both"/>
      </w:pPr>
      <w:r>
        <w:t xml:space="preserve">Deadline for holdtilmelding til DT er fortsat 18.5.20. TG udsender snarest invitationer til DT til klubberne og informeres yderligere om, at tilmelding og betaling kommer til at foregå inden for de 10 dage mellem 8.- og 18. maj. Der skal kommunikeres ekstra til klubberne om dette, og der skal følges op på klubber, der evt. misser tilmelding, så vi undgår </w:t>
      </w:r>
      <w:r w:rsidR="00CC16C3">
        <w:t>ærgerlige fejl. Samtidig bakker bestyrelsen op om, at skridtet mod øget digitalisering og automatisering skal tages nu.</w:t>
      </w:r>
    </w:p>
    <w:p w14:paraId="33FE67C7" w14:textId="166684D8" w:rsidR="00CC16C3" w:rsidRDefault="00CC16C3" w:rsidP="008D39C0">
      <w:pPr>
        <w:pStyle w:val="Listeafsnit"/>
        <w:jc w:val="both"/>
      </w:pPr>
      <w:r>
        <w:t>Derudover tager ML ansvar for, at DGI/ Henrik Møller snarest involveres mere omkring næste års holdturnering, så den fælles opgave og koordinering fungerer.</w:t>
      </w:r>
    </w:p>
    <w:p w14:paraId="7603015F" w14:textId="6C645CBC" w:rsidR="00CC16C3" w:rsidRDefault="00CC16C3" w:rsidP="008D39C0">
      <w:pPr>
        <w:pStyle w:val="Listeafsnit"/>
        <w:jc w:val="both"/>
      </w:pPr>
      <w:r>
        <w:t>Uagtet Corona krisen fortsætter BTDK’ trænerkrav uændret.</w:t>
      </w:r>
    </w:p>
    <w:p w14:paraId="54C0CC61" w14:textId="77777777" w:rsidR="00111525" w:rsidRPr="00E21D24" w:rsidRDefault="00111525" w:rsidP="00111525">
      <w:pPr>
        <w:pStyle w:val="Listeafsnit"/>
        <w:rPr>
          <w:b/>
          <w:bCs/>
        </w:rPr>
      </w:pPr>
    </w:p>
    <w:p w14:paraId="3DAC21B3" w14:textId="7020ED98" w:rsidR="00111525" w:rsidRPr="00E21D24" w:rsidRDefault="00111525" w:rsidP="00111525">
      <w:pPr>
        <w:pStyle w:val="Listeafsnit"/>
        <w:numPr>
          <w:ilvl w:val="0"/>
          <w:numId w:val="16"/>
        </w:numPr>
        <w:jc w:val="both"/>
        <w:rPr>
          <w:b/>
          <w:bCs/>
        </w:rPr>
      </w:pPr>
      <w:r w:rsidRPr="00E21D24">
        <w:rPr>
          <w:b/>
          <w:bCs/>
        </w:rPr>
        <w:t>WVT i Aalborg den 19.- 22. nov.</w:t>
      </w:r>
    </w:p>
    <w:p w14:paraId="3A47C4D9" w14:textId="4C6BA4D2" w:rsidR="00397157" w:rsidRDefault="00397157" w:rsidP="00397157">
      <w:pPr>
        <w:pStyle w:val="Listeafsnit"/>
        <w:jc w:val="both"/>
      </w:pPr>
      <w:r>
        <w:t>Det er svært at vurdere, om der fortsat er basis for at afholde WVT til november i Gigantium i samarbejde med Aalborg Kommune. Det er sandsynligt, at mange veteraner, der er i Corona-målgruppen vil være forsigtige med at rejse rundt i Europa og verden for at spille. PS og ML holder skypemøde med Mette</w:t>
      </w:r>
      <w:r w:rsidR="00F93894">
        <w:t xml:space="preserve"> Pejstrup</w:t>
      </w:r>
      <w:r>
        <w:t xml:space="preserve"> fra Aalborg Kommune og træffer beslutningen på baggrund af denne dialog. Hvis WVT udskydes til 2021, har vi fået lovning på fra ITTF, at vi fortsat er tildelt en WVT til november uden yderligere ansøgning.</w:t>
      </w:r>
    </w:p>
    <w:p w14:paraId="678E356B" w14:textId="432B2D90" w:rsidR="00397157" w:rsidRDefault="00397157" w:rsidP="00397157">
      <w:pPr>
        <w:pStyle w:val="Listeafsnit"/>
        <w:jc w:val="both"/>
      </w:pPr>
      <w:r>
        <w:t>I forhold til ansøgning om EVC</w:t>
      </w:r>
      <w:r w:rsidR="00FB59E6">
        <w:t xml:space="preserve"> (European </w:t>
      </w:r>
      <w:r w:rsidR="00F93894">
        <w:t>Veterans Championship)</w:t>
      </w:r>
      <w:r>
        <w:t xml:space="preserve"> i 2023</w:t>
      </w:r>
      <w:r w:rsidR="00F02300">
        <w:t xml:space="preserve"> er der ikke afklaret nogen budproces endnu fra ETTU’ side.</w:t>
      </w:r>
    </w:p>
    <w:p w14:paraId="73F3AEA7" w14:textId="77777777" w:rsidR="00111525" w:rsidRPr="00E21D24" w:rsidRDefault="00111525" w:rsidP="00111525">
      <w:pPr>
        <w:pStyle w:val="Listeafsnit"/>
        <w:rPr>
          <w:b/>
          <w:bCs/>
        </w:rPr>
      </w:pPr>
    </w:p>
    <w:p w14:paraId="46CAFA5D" w14:textId="403F79DB" w:rsidR="00111525" w:rsidRPr="00E21D24" w:rsidRDefault="00111525" w:rsidP="00111525">
      <w:pPr>
        <w:pStyle w:val="Listeafsnit"/>
        <w:numPr>
          <w:ilvl w:val="0"/>
          <w:numId w:val="16"/>
        </w:numPr>
        <w:jc w:val="both"/>
        <w:rPr>
          <w:b/>
          <w:bCs/>
        </w:rPr>
      </w:pPr>
      <w:r w:rsidRPr="00E21D24">
        <w:rPr>
          <w:b/>
          <w:bCs/>
        </w:rPr>
        <w:t>Borddepoter og den fremtidige situation</w:t>
      </w:r>
    </w:p>
    <w:p w14:paraId="74343173" w14:textId="77777777" w:rsidR="005B538A" w:rsidRDefault="00F02300" w:rsidP="00F02300">
      <w:pPr>
        <w:pStyle w:val="Listeafsnit"/>
        <w:jc w:val="both"/>
      </w:pPr>
      <w:r>
        <w:t>Lars har indhentet materiale vedr. driften af ØBTU’ borddepot. FBTU, der fortsætter for støtteforening vil fortsat styre det fynske borddepot. I Jylland og på Bornholm har DGI borddepoter, som anvendes til diverse stævner og mesterskaber. ØBTU</w:t>
      </w:r>
      <w:r w:rsidR="005B538A">
        <w:t>(TU)</w:t>
      </w:r>
      <w:r>
        <w:t xml:space="preserve"> har ansvaret for det Sjællandske borddepot. </w:t>
      </w:r>
      <w:r w:rsidR="005B538A">
        <w:t>BTDK håber/forventer, at ØBTU/TU styrer borddepotet i resten af 2020.</w:t>
      </w:r>
    </w:p>
    <w:p w14:paraId="354C17A3" w14:textId="77777777" w:rsidR="000400F8" w:rsidRDefault="005B538A" w:rsidP="00F02300">
      <w:pPr>
        <w:pStyle w:val="Listeafsnit"/>
        <w:jc w:val="both"/>
      </w:pPr>
      <w:r>
        <w:t xml:space="preserve">Der indledes en dialog med ØBTU/TU om, hvordan ØBTU forestiller sig fremtiden for borddepotet, og hvad det reelle behov er for et depot fra 2021. De facto er bordene ikke meget brugt af lokale klubber, hvis man ser bort fra diverse LU mesterskaber, 2-mandsholdturnering og superweekend. (alle ØBTU’ arrangementer). Afhængigt af i hvilket omfang nævnte arrangementer skal fortsætte, handler det også om at have et depot til , som kan anvendes af Sjællandske klubber ved tildeling af top 12, DM osv. (altså for klubber, der ikke selv råder over egne egnede borde. Lånemuligheden mellem klubber </w:t>
      </w:r>
      <w:r w:rsidR="000400F8">
        <w:t xml:space="preserve">blev også drøftet, som den vist praktiseres i Jylland. </w:t>
      </w:r>
    </w:p>
    <w:p w14:paraId="5E328C3E" w14:textId="08527ADD" w:rsidR="00F02300" w:rsidRDefault="000400F8" w:rsidP="00D6413A">
      <w:pPr>
        <w:pStyle w:val="Listeafsnit"/>
        <w:jc w:val="both"/>
      </w:pPr>
      <w:r>
        <w:t>Det skal vurderes og drøftes med ØBTU om BTDK bør overtage driften af borddepotet. Eller der bør søges en helt ny løsning, hvor BTDK får en bordsponsor hvert år til stævner på Sjælland. Tanken er så, at bordene efter hver sæson kan sælges til klubberne med det formål at øge den samlede bordkapacitet på Sjælland og samtidig reducere behovet for et ganske omkostningstungt borddepot. Der skal regnes lidt på alternativerne og sponsormulighederne skal vurderes. Bestyrelsen træffer efterfølgende en beslutning</w:t>
      </w:r>
      <w:r w:rsidR="00CA6FD8">
        <w:t xml:space="preserve"> efter nærmere d</w:t>
      </w:r>
      <w:r>
        <w:t>røftelse med ØBTU og de sjællandske vækstteams.</w:t>
      </w:r>
    </w:p>
    <w:p w14:paraId="13233D55" w14:textId="77777777" w:rsidR="00111525" w:rsidRDefault="00111525" w:rsidP="00111525">
      <w:pPr>
        <w:pStyle w:val="Listeafsnit"/>
      </w:pPr>
    </w:p>
    <w:p w14:paraId="3EC7D42B" w14:textId="4FE09498" w:rsidR="00111525" w:rsidRPr="00E21D24" w:rsidRDefault="00111525" w:rsidP="00111525">
      <w:pPr>
        <w:pStyle w:val="Listeafsnit"/>
        <w:numPr>
          <w:ilvl w:val="0"/>
          <w:numId w:val="16"/>
        </w:numPr>
        <w:jc w:val="both"/>
        <w:rPr>
          <w:b/>
          <w:bCs/>
        </w:rPr>
      </w:pPr>
      <w:r w:rsidRPr="00E21D24">
        <w:rPr>
          <w:b/>
          <w:bCs/>
        </w:rPr>
        <w:t>Orientering fra direktøren – primært opflg. Vækstteam, udviklingsteam og ny digitaliseringsgruppe</w:t>
      </w:r>
      <w:r w:rsidR="00E03E51" w:rsidRPr="00E21D24">
        <w:rPr>
          <w:b/>
          <w:bCs/>
        </w:rPr>
        <w:t>.</w:t>
      </w:r>
    </w:p>
    <w:p w14:paraId="75B16ECC" w14:textId="5D2DCA58" w:rsidR="00E03E51" w:rsidRDefault="00E03E51" w:rsidP="00E03E51">
      <w:pPr>
        <w:pStyle w:val="Listeafsnit"/>
        <w:jc w:val="both"/>
      </w:pPr>
      <w:r>
        <w:t>ML orienterede kort om, at udviklingsteamet er stort set på plads, så at alle regioner med undtagelse af Sydvest- og Sønderjylland er sikret konsulentbistand i arbejdet med vækstaftaler og klubudvikling. ML er ligeledes i dialog med DGI om et tættere samarbejde og det er forventningen, at DGI bliver en del af udviklingsteamet.</w:t>
      </w:r>
    </w:p>
    <w:p w14:paraId="40B87E77" w14:textId="0DF7804E" w:rsidR="00231A2D" w:rsidRDefault="00231A2D" w:rsidP="00E03E51">
      <w:pPr>
        <w:pStyle w:val="Listeafsnit"/>
        <w:jc w:val="both"/>
      </w:pPr>
      <w:r w:rsidRPr="00231A2D">
        <w:t>ML, Jeppe og Lars-Henr</w:t>
      </w:r>
      <w:r>
        <w:t>ik er i dialog med Dandesign om revitalisering af hjemmesiden</w:t>
      </w:r>
      <w:r w:rsidR="005D4736">
        <w:t>, og et bud er at omlægge til wordpres, da BTDK har egne kompetencer, der kan bidrage til udvikling af hjemmesiden</w:t>
      </w:r>
      <w:r>
        <w:t xml:space="preserve">. </w:t>
      </w:r>
      <w:r w:rsidR="005D4736">
        <w:t>Hjemmesiden skal i højere grad dække et</w:t>
      </w:r>
      <w:r>
        <w:t xml:space="preserve"> behov for en stærkere kommunikationsplatform, øget brugervenlighed og en bedre visualisering af </w:t>
      </w:r>
      <w:r w:rsidR="005D4736">
        <w:t>BTDK’ kerneopgave og strategiske fokusområder.</w:t>
      </w:r>
    </w:p>
    <w:p w14:paraId="6B01DF04" w14:textId="2017134F" w:rsidR="00624A59" w:rsidRPr="00231A2D" w:rsidRDefault="00624A59" w:rsidP="00E03E51">
      <w:pPr>
        <w:pStyle w:val="Listeafsnit"/>
        <w:jc w:val="both"/>
      </w:pPr>
      <w:r>
        <w:t>Når der er overblik over 2. kvartals regnskab, vil bestyrelsen tage stilling til, om der skal allokeres flere midler til at udvikle hjemmesiden.</w:t>
      </w:r>
    </w:p>
    <w:p w14:paraId="247B318F" w14:textId="77777777" w:rsidR="005929FD" w:rsidRPr="00231A2D" w:rsidRDefault="005929FD" w:rsidP="005929FD">
      <w:pPr>
        <w:pStyle w:val="Listeafsnit"/>
      </w:pPr>
    </w:p>
    <w:p w14:paraId="07B0CB7D" w14:textId="304C7B4B" w:rsidR="005929FD" w:rsidRPr="00E21D24" w:rsidRDefault="005929FD" w:rsidP="00111525">
      <w:pPr>
        <w:pStyle w:val="Listeafsnit"/>
        <w:numPr>
          <w:ilvl w:val="0"/>
          <w:numId w:val="16"/>
        </w:numPr>
        <w:jc w:val="both"/>
        <w:rPr>
          <w:b/>
          <w:bCs/>
        </w:rPr>
      </w:pPr>
      <w:r w:rsidRPr="00E21D24">
        <w:rPr>
          <w:b/>
          <w:bCs/>
        </w:rPr>
        <w:t>Evt.</w:t>
      </w:r>
    </w:p>
    <w:p w14:paraId="0122AB91" w14:textId="34914BD4" w:rsidR="00624A59" w:rsidRDefault="00624A59" w:rsidP="00624A59">
      <w:pPr>
        <w:pStyle w:val="Listeafsnit"/>
        <w:jc w:val="both"/>
      </w:pPr>
      <w:r>
        <w:t>AM orienterede om en tæt dialog med DIF omkring Corona-situation, og hvad det konkret betyder for de mange bordtennisklubber og spillere, der hungrer efter at komme i gang.</w:t>
      </w:r>
    </w:p>
    <w:p w14:paraId="4516E6D9" w14:textId="458C3391" w:rsidR="00624A59" w:rsidRDefault="00624A59" w:rsidP="00624A59">
      <w:pPr>
        <w:pStyle w:val="Listeafsnit"/>
        <w:jc w:val="both"/>
      </w:pPr>
      <w:r>
        <w:t>Bestyrelsen bakker AM op i fortsat at lægge pres på DIF for også at få en udmelding gældende for indendørs sportsgrene uden kropskontakt. AM har desuden dialog med bl.a. badmintons direktør, der har fremsendt deres nye Corona-retningslinjer, som de bringer i spil så snart, at myndighedernes retningslinjer tillader det.</w:t>
      </w:r>
    </w:p>
    <w:p w14:paraId="2EA31E97" w14:textId="505256E2" w:rsidR="00624A59" w:rsidRDefault="00624A59" w:rsidP="00624A59">
      <w:pPr>
        <w:pStyle w:val="Listeafsnit"/>
        <w:jc w:val="both"/>
      </w:pPr>
      <w:r>
        <w:t>AM tager bolden med at få skrevet en information til BTDK’ hjemmeside og FB samt at stille op til live fb dialog</w:t>
      </w:r>
      <w:r w:rsidR="00B15D22">
        <w:t>,</w:t>
      </w:r>
      <w:r>
        <w:t xml:space="preserve"> </w:t>
      </w:r>
      <w:r w:rsidR="00B15D22">
        <w:t xml:space="preserve">24 timer efter informationen er lagt ud, </w:t>
      </w:r>
      <w:r>
        <w:t xml:space="preserve">med bordtennisfolket, som </w:t>
      </w:r>
      <w:r w:rsidR="00B15D22">
        <w:t>der</w:t>
      </w:r>
      <w:r>
        <w:t xml:space="preserve">med </w:t>
      </w:r>
      <w:r w:rsidR="00B15D22">
        <w:t>får mulighed for at stille uddybende</w:t>
      </w:r>
      <w:r>
        <w:t xml:space="preserve"> spørgsmål om mulighederne for at spille den kommende tid.</w:t>
      </w:r>
    </w:p>
    <w:p w14:paraId="01DC0228" w14:textId="5FCC5FDE" w:rsidR="0060398B" w:rsidRDefault="0060398B" w:rsidP="00624A59">
      <w:pPr>
        <w:pStyle w:val="Listeafsnit"/>
        <w:jc w:val="both"/>
      </w:pPr>
      <w:r>
        <w:t>Næste møde er</w:t>
      </w:r>
      <w:r w:rsidR="00DD456E">
        <w:t xml:space="preserve"> tirsdag den 21.5 eller når bestyrelsen finder det nødvendigt i relation til den aktuelle Corona-situation.</w:t>
      </w:r>
    </w:p>
    <w:p w14:paraId="2AFBE3D2" w14:textId="3925D23B" w:rsidR="00614F23" w:rsidRDefault="0060398B" w:rsidP="00DF32E9">
      <w:pPr>
        <w:ind w:firstLine="720"/>
        <w:jc w:val="both"/>
      </w:pPr>
      <w:r>
        <w:t>Referat: Martin Lundkvis</w:t>
      </w:r>
      <w:r w:rsidR="00DF32E9">
        <w:t>t</w:t>
      </w:r>
      <w:r w:rsidR="00614F23">
        <w:br w:type="page"/>
      </w:r>
    </w:p>
    <w:bookmarkEnd w:id="0"/>
    <w:p w14:paraId="6DE19CAD" w14:textId="77777777" w:rsidR="007D3CC7" w:rsidRDefault="007D3CC7" w:rsidP="007D3CC7">
      <w:pPr>
        <w:pStyle w:val="z-verstiformularen"/>
      </w:pPr>
      <w:r>
        <w:lastRenderedPageBreak/>
        <w:t>Øverst på formularen</w:t>
      </w:r>
    </w:p>
    <w:p w14:paraId="03448DD1" w14:textId="77777777" w:rsidR="007D3CC7" w:rsidRDefault="007D3CC7" w:rsidP="007D3CC7">
      <w:pPr>
        <w:pStyle w:val="z-Nederstiformularen"/>
      </w:pPr>
      <w:r>
        <w:t>Nederst på formularen</w:t>
      </w:r>
    </w:p>
    <w:sectPr w:rsidR="007D3CC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ACFB3" w14:textId="77777777" w:rsidR="00CA4E1F" w:rsidRDefault="00CA4E1F">
      <w:r>
        <w:separator/>
      </w:r>
    </w:p>
  </w:endnote>
  <w:endnote w:type="continuationSeparator" w:id="0">
    <w:p w14:paraId="58C82F3C" w14:textId="77777777" w:rsidR="00CA4E1F" w:rsidRDefault="00CA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DCB6" w14:textId="77777777" w:rsidR="00CF2CAA" w:rsidRDefault="00CF2CAA">
    <w:pPr>
      <w:pStyle w:val="Sidefod"/>
    </w:pPr>
    <w:r>
      <w:t>_______________________________________________</w:t>
    </w:r>
    <w:r w:rsidR="00372A3C">
      <w:t>_______________________________</w:t>
    </w:r>
  </w:p>
  <w:tbl>
    <w:tblPr>
      <w:tblW w:w="8014" w:type="dxa"/>
      <w:tblInd w:w="108" w:type="dxa"/>
      <w:tblLook w:val="01E0" w:firstRow="1" w:lastRow="1" w:firstColumn="1" w:lastColumn="1" w:noHBand="0" w:noVBand="0"/>
    </w:tblPr>
    <w:tblGrid>
      <w:gridCol w:w="1420"/>
      <w:gridCol w:w="6594"/>
    </w:tblGrid>
    <w:tr w:rsidR="0083075A" w:rsidRPr="00A22234" w14:paraId="052FCD82" w14:textId="77777777" w:rsidTr="0083075A">
      <w:tc>
        <w:tcPr>
          <w:tcW w:w="360" w:type="dxa"/>
          <w:shd w:val="clear" w:color="auto" w:fill="auto"/>
          <w:vAlign w:val="center"/>
        </w:tcPr>
        <w:p w14:paraId="705C05A9" w14:textId="7C1BDC9B" w:rsidR="00372A3C" w:rsidRPr="00C153E3" w:rsidRDefault="0083075A" w:rsidP="00936FE8">
          <w:pPr>
            <w:pStyle w:val="Sidefod"/>
            <w:rPr>
              <w:sz w:val="6"/>
              <w:szCs w:val="20"/>
            </w:rPr>
          </w:pPr>
          <w:r>
            <w:rPr>
              <w:noProof/>
              <w:sz w:val="20"/>
              <w:szCs w:val="20"/>
            </w:rPr>
            <w:drawing>
              <wp:anchor distT="0" distB="0" distL="114300" distR="114300" simplePos="0" relativeHeight="251658240" behindDoc="1" locked="0" layoutInCell="1" allowOverlap="1" wp14:anchorId="242E8D79" wp14:editId="58869791">
                <wp:simplePos x="0" y="0"/>
                <wp:positionH relativeFrom="column">
                  <wp:posOffset>-831850</wp:posOffset>
                </wp:positionH>
                <wp:positionV relativeFrom="paragraph">
                  <wp:posOffset>-23495</wp:posOffset>
                </wp:positionV>
                <wp:extent cx="764540" cy="438150"/>
                <wp:effectExtent l="0" t="0" r="0" b="0"/>
                <wp:wrapTight wrapText="bothSides">
                  <wp:wrapPolygon edited="0">
                    <wp:start x="0" y="0"/>
                    <wp:lineTo x="0" y="20661"/>
                    <wp:lineTo x="20990" y="20661"/>
                    <wp:lineTo x="20990"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tterfly jpeg.jpg"/>
                        <pic:cNvPicPr/>
                      </pic:nvPicPr>
                      <pic:blipFill>
                        <a:blip r:embed="rId1">
                          <a:extLst>
                            <a:ext uri="{28A0092B-C50C-407E-A947-70E740481C1C}">
                              <a14:useLocalDpi xmlns:a14="http://schemas.microsoft.com/office/drawing/2010/main" val="0"/>
                            </a:ext>
                          </a:extLst>
                        </a:blip>
                        <a:stretch>
                          <a:fillRect/>
                        </a:stretch>
                      </pic:blipFill>
                      <pic:spPr>
                        <a:xfrm>
                          <a:off x="0" y="0"/>
                          <a:ext cx="764540" cy="438150"/>
                        </a:xfrm>
                        <a:prstGeom prst="rect">
                          <a:avLst/>
                        </a:prstGeom>
                      </pic:spPr>
                    </pic:pic>
                  </a:graphicData>
                </a:graphic>
                <wp14:sizeRelH relativeFrom="margin">
                  <wp14:pctWidth>0</wp14:pctWidth>
                </wp14:sizeRelH>
                <wp14:sizeRelV relativeFrom="margin">
                  <wp14:pctHeight>0</wp14:pctHeight>
                </wp14:sizeRelV>
              </wp:anchor>
            </w:drawing>
          </w:r>
        </w:p>
        <w:p w14:paraId="1552128B" w14:textId="68E3896C" w:rsidR="00CF2CAA" w:rsidRPr="00C71AB2" w:rsidRDefault="00CF2CAA" w:rsidP="00C153E3">
          <w:pPr>
            <w:pStyle w:val="Sidefod"/>
            <w:ind w:hanging="108"/>
            <w:rPr>
              <w:sz w:val="20"/>
              <w:szCs w:val="20"/>
            </w:rPr>
          </w:pPr>
        </w:p>
      </w:tc>
      <w:tc>
        <w:tcPr>
          <w:tcW w:w="7654" w:type="dxa"/>
          <w:shd w:val="clear" w:color="auto" w:fill="auto"/>
          <w:vAlign w:val="center"/>
        </w:tcPr>
        <w:p w14:paraId="089E1293" w14:textId="3CFBAB39" w:rsidR="00372A3C" w:rsidRPr="0083075A" w:rsidRDefault="0083075A" w:rsidP="00C153E3">
          <w:pPr>
            <w:pStyle w:val="Sidefod"/>
            <w:spacing w:before="40"/>
            <w:rPr>
              <w:sz w:val="16"/>
              <w:szCs w:val="16"/>
            </w:rPr>
          </w:pPr>
          <w:r w:rsidRPr="0083075A">
            <w:rPr>
              <w:sz w:val="16"/>
              <w:szCs w:val="16"/>
            </w:rPr>
            <w:t>Bordtennis Danmark</w:t>
          </w:r>
          <w:r w:rsidR="00CF2CAA" w:rsidRPr="0083075A">
            <w:rPr>
              <w:sz w:val="16"/>
              <w:szCs w:val="16"/>
            </w:rPr>
            <w:t xml:space="preserve"> – Idrættens Hus – </w:t>
          </w:r>
          <w:r w:rsidR="00372A3C" w:rsidRPr="0083075A">
            <w:rPr>
              <w:sz w:val="16"/>
              <w:szCs w:val="16"/>
            </w:rPr>
            <w:t xml:space="preserve">Brøndby Stadion 20 </w:t>
          </w:r>
          <w:r w:rsidR="00C153E3" w:rsidRPr="0083075A">
            <w:rPr>
              <w:sz w:val="16"/>
              <w:szCs w:val="16"/>
            </w:rPr>
            <w:t xml:space="preserve">– </w:t>
          </w:r>
          <w:r w:rsidR="00372A3C" w:rsidRPr="0083075A">
            <w:rPr>
              <w:sz w:val="16"/>
              <w:szCs w:val="16"/>
            </w:rPr>
            <w:t xml:space="preserve">2605 </w:t>
          </w:r>
          <w:r w:rsidRPr="0083075A">
            <w:rPr>
              <w:sz w:val="16"/>
              <w:szCs w:val="16"/>
            </w:rPr>
            <w:t>B</w:t>
          </w:r>
          <w:r w:rsidR="00372A3C" w:rsidRPr="0083075A">
            <w:rPr>
              <w:sz w:val="16"/>
              <w:szCs w:val="16"/>
            </w:rPr>
            <w:t xml:space="preserve">røndby </w:t>
          </w:r>
        </w:p>
        <w:p w14:paraId="333B4E18" w14:textId="3957001D" w:rsidR="00CF2CAA" w:rsidRPr="00372A3C" w:rsidRDefault="00372A3C" w:rsidP="00372A3C">
          <w:pPr>
            <w:pStyle w:val="Sidefod"/>
            <w:rPr>
              <w:sz w:val="18"/>
              <w:szCs w:val="20"/>
              <w:lang w:val="en-US"/>
            </w:rPr>
          </w:pPr>
          <w:r w:rsidRPr="0083075A">
            <w:rPr>
              <w:sz w:val="16"/>
              <w:szCs w:val="16"/>
              <w:lang w:val="en-US"/>
            </w:rPr>
            <w:t>T</w:t>
          </w:r>
          <w:r w:rsidR="00CF2CAA" w:rsidRPr="0083075A">
            <w:rPr>
              <w:sz w:val="16"/>
              <w:szCs w:val="16"/>
              <w:lang w:val="en-US"/>
            </w:rPr>
            <w:t>l</w:t>
          </w:r>
          <w:r w:rsidRPr="0083075A">
            <w:rPr>
              <w:sz w:val="16"/>
              <w:szCs w:val="16"/>
              <w:lang w:val="en-US"/>
            </w:rPr>
            <w:t>f</w:t>
          </w:r>
          <w:r w:rsidR="00CF2CAA" w:rsidRPr="0083075A">
            <w:rPr>
              <w:sz w:val="16"/>
              <w:szCs w:val="16"/>
              <w:lang w:val="en-US"/>
            </w:rPr>
            <w:t>. +45 4326 211</w:t>
          </w:r>
          <w:r w:rsidRPr="0083075A">
            <w:rPr>
              <w:sz w:val="16"/>
              <w:szCs w:val="16"/>
              <w:lang w:val="en-US"/>
            </w:rPr>
            <w:t>2</w:t>
          </w:r>
          <w:r w:rsidR="0083075A" w:rsidRPr="0083075A">
            <w:rPr>
              <w:sz w:val="16"/>
              <w:szCs w:val="16"/>
              <w:lang w:val="en-US"/>
            </w:rPr>
            <w:t xml:space="preserve"> – </w:t>
          </w:r>
          <w:hyperlink r:id="rId2" w:history="1">
            <w:r w:rsidR="0083075A" w:rsidRPr="0083075A">
              <w:rPr>
                <w:rStyle w:val="Hyperlink"/>
                <w:sz w:val="16"/>
                <w:szCs w:val="16"/>
                <w:lang w:val="en-US"/>
              </w:rPr>
              <w:t>btdk@bordtennisdanmark.dk</w:t>
            </w:r>
          </w:hyperlink>
          <w:r w:rsidR="0083075A" w:rsidRPr="0083075A">
            <w:rPr>
              <w:sz w:val="16"/>
              <w:szCs w:val="16"/>
              <w:lang w:val="en-US"/>
            </w:rPr>
            <w:t xml:space="preserve"> </w:t>
          </w:r>
          <w:r w:rsidR="00CF2CAA" w:rsidRPr="0083075A">
            <w:rPr>
              <w:sz w:val="16"/>
              <w:szCs w:val="16"/>
              <w:lang w:val="en-US"/>
            </w:rPr>
            <w:t>– www.</w:t>
          </w:r>
          <w:r w:rsidR="0083075A" w:rsidRPr="0083075A">
            <w:rPr>
              <w:sz w:val="16"/>
              <w:szCs w:val="16"/>
              <w:lang w:val="en-US"/>
            </w:rPr>
            <w:t>bordtennisdanmark.dk</w:t>
          </w:r>
        </w:p>
      </w:tc>
    </w:tr>
  </w:tbl>
  <w:p w14:paraId="15EB9F17" w14:textId="77777777" w:rsidR="00CF2CAA" w:rsidRPr="00372A3C" w:rsidRDefault="00CF2CAA" w:rsidP="00936FE8">
    <w:pPr>
      <w:pStyle w:val="Sidefod"/>
      <w:rPr>
        <w:sz w:val="20"/>
        <w:szCs w:val="20"/>
        <w:lang w:val="en-US"/>
      </w:rPr>
    </w:pPr>
    <w:r w:rsidRPr="00372A3C">
      <w:rPr>
        <w:sz w:val="20"/>
        <w:szCs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1FEE0" w14:textId="77777777" w:rsidR="00CA4E1F" w:rsidRDefault="00CA4E1F">
      <w:r>
        <w:separator/>
      </w:r>
    </w:p>
  </w:footnote>
  <w:footnote w:type="continuationSeparator" w:id="0">
    <w:p w14:paraId="1807576D" w14:textId="77777777" w:rsidR="00CA4E1F" w:rsidRDefault="00CA4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F3FF1" w14:textId="159D1FDB" w:rsidR="00372A3C" w:rsidRDefault="0083075A" w:rsidP="00372A3C">
    <w:pPr>
      <w:pStyle w:val="Sidehoved"/>
      <w:jc w:val="right"/>
    </w:pPr>
    <w:r>
      <w:rPr>
        <w:noProof/>
      </w:rPr>
      <w:drawing>
        <wp:inline distT="0" distB="0" distL="0" distR="0" wp14:anchorId="47DBD479" wp14:editId="6D17B59A">
          <wp:extent cx="1063738" cy="561975"/>
          <wp:effectExtent l="0" t="0" r="317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TDK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102047" cy="5822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23DB"/>
    <w:multiLevelType w:val="hybridMultilevel"/>
    <w:tmpl w:val="E71CE2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94640E"/>
    <w:multiLevelType w:val="hybridMultilevel"/>
    <w:tmpl w:val="71C4EC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A5E455D"/>
    <w:multiLevelType w:val="multilevel"/>
    <w:tmpl w:val="A4A6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77A87"/>
    <w:multiLevelType w:val="hybridMultilevel"/>
    <w:tmpl w:val="9CE44B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E2E93"/>
    <w:multiLevelType w:val="hybridMultilevel"/>
    <w:tmpl w:val="C11CF5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7686BFD"/>
    <w:multiLevelType w:val="hybridMultilevel"/>
    <w:tmpl w:val="3BC424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77617E"/>
    <w:multiLevelType w:val="multilevel"/>
    <w:tmpl w:val="D912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A163E"/>
    <w:multiLevelType w:val="hybridMultilevel"/>
    <w:tmpl w:val="03A4FC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941C8D"/>
    <w:multiLevelType w:val="multilevel"/>
    <w:tmpl w:val="F86A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3131E0"/>
    <w:multiLevelType w:val="multilevel"/>
    <w:tmpl w:val="540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3203DC"/>
    <w:multiLevelType w:val="multilevel"/>
    <w:tmpl w:val="9A9E2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AF5BBD"/>
    <w:multiLevelType w:val="multilevel"/>
    <w:tmpl w:val="4FA0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C9796C"/>
    <w:multiLevelType w:val="multilevel"/>
    <w:tmpl w:val="10141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2B52EC"/>
    <w:multiLevelType w:val="hybridMultilevel"/>
    <w:tmpl w:val="E90625D8"/>
    <w:lvl w:ilvl="0" w:tplc="0406000F">
      <w:start w:val="1"/>
      <w:numFmt w:val="decimal"/>
      <w:lvlText w:val="%1."/>
      <w:lvlJc w:val="left"/>
      <w:pPr>
        <w:ind w:left="785"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7A25326"/>
    <w:multiLevelType w:val="multilevel"/>
    <w:tmpl w:val="3800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5"/>
  </w:num>
  <w:num w:numId="4">
    <w:abstractNumId w:val="1"/>
  </w:num>
  <w:num w:numId="5">
    <w:abstractNumId w:val="13"/>
  </w:num>
  <w:num w:numId="6">
    <w:abstractNumId w:val="6"/>
  </w:num>
  <w:num w:numId="7">
    <w:abstractNumId w:val="8"/>
  </w:num>
  <w:num w:numId="8">
    <w:abstractNumId w:val="12"/>
  </w:num>
  <w:num w:numId="9">
    <w:abstractNumId w:val="9"/>
    <w:lvlOverride w:ilvl="0">
      <w:startOverride w:val="3"/>
    </w:lvlOverride>
  </w:num>
  <w:num w:numId="10">
    <w:abstractNumId w:val="14"/>
    <w:lvlOverride w:ilvl="0">
      <w:startOverride w:val="4"/>
    </w:lvlOverride>
  </w:num>
  <w:num w:numId="11">
    <w:abstractNumId w:val="14"/>
    <w:lvlOverride w:ilvl="0">
      <w:startOverride w:val="5"/>
    </w:lvlOverride>
  </w:num>
  <w:num w:numId="12">
    <w:abstractNumId w:val="11"/>
    <w:lvlOverride w:ilvl="0">
      <w:startOverride w:val="6"/>
    </w:lvlOverride>
  </w:num>
  <w:num w:numId="13">
    <w:abstractNumId w:val="10"/>
    <w:lvlOverride w:ilvl="0">
      <w:startOverride w:val="7"/>
    </w:lvlOverride>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18"/>
    <w:rsid w:val="00010A17"/>
    <w:rsid w:val="00011927"/>
    <w:rsid w:val="000400F8"/>
    <w:rsid w:val="00044D71"/>
    <w:rsid w:val="00051B7D"/>
    <w:rsid w:val="00063EA7"/>
    <w:rsid w:val="000950D3"/>
    <w:rsid w:val="00095502"/>
    <w:rsid w:val="00096B51"/>
    <w:rsid w:val="000A2FD2"/>
    <w:rsid w:val="000A47F4"/>
    <w:rsid w:val="000A506E"/>
    <w:rsid w:val="000B6400"/>
    <w:rsid w:val="000B7EE6"/>
    <w:rsid w:val="000E737D"/>
    <w:rsid w:val="001001F3"/>
    <w:rsid w:val="00100DAE"/>
    <w:rsid w:val="00111525"/>
    <w:rsid w:val="001249F5"/>
    <w:rsid w:val="001344A5"/>
    <w:rsid w:val="00146FC0"/>
    <w:rsid w:val="0015606D"/>
    <w:rsid w:val="001578FE"/>
    <w:rsid w:val="0016268B"/>
    <w:rsid w:val="00172902"/>
    <w:rsid w:val="00177E31"/>
    <w:rsid w:val="0018040E"/>
    <w:rsid w:val="00190D4E"/>
    <w:rsid w:val="001A7945"/>
    <w:rsid w:val="001B6CDF"/>
    <w:rsid w:val="001D19CD"/>
    <w:rsid w:val="001E47D3"/>
    <w:rsid w:val="001E53FC"/>
    <w:rsid w:val="001F77D0"/>
    <w:rsid w:val="002048BB"/>
    <w:rsid w:val="00217B85"/>
    <w:rsid w:val="00227447"/>
    <w:rsid w:val="00231A2D"/>
    <w:rsid w:val="0023398C"/>
    <w:rsid w:val="00234E80"/>
    <w:rsid w:val="00241C2C"/>
    <w:rsid w:val="002465FB"/>
    <w:rsid w:val="002504CD"/>
    <w:rsid w:val="002515FF"/>
    <w:rsid w:val="00256286"/>
    <w:rsid w:val="00267D91"/>
    <w:rsid w:val="00272D36"/>
    <w:rsid w:val="00280993"/>
    <w:rsid w:val="00281163"/>
    <w:rsid w:val="00293D10"/>
    <w:rsid w:val="002A0318"/>
    <w:rsid w:val="002A1BEC"/>
    <w:rsid w:val="002A1DD3"/>
    <w:rsid w:val="002D61D7"/>
    <w:rsid w:val="00303516"/>
    <w:rsid w:val="00303911"/>
    <w:rsid w:val="00306DDC"/>
    <w:rsid w:val="003142A8"/>
    <w:rsid w:val="00322D83"/>
    <w:rsid w:val="003539F9"/>
    <w:rsid w:val="00356C28"/>
    <w:rsid w:val="00357AD2"/>
    <w:rsid w:val="0037138D"/>
    <w:rsid w:val="00372A3C"/>
    <w:rsid w:val="003835DA"/>
    <w:rsid w:val="00384234"/>
    <w:rsid w:val="00393387"/>
    <w:rsid w:val="0039433B"/>
    <w:rsid w:val="00397157"/>
    <w:rsid w:val="003B4397"/>
    <w:rsid w:val="003C054E"/>
    <w:rsid w:val="003C1B2C"/>
    <w:rsid w:val="003C35C4"/>
    <w:rsid w:val="003D1A1C"/>
    <w:rsid w:val="003E1CCF"/>
    <w:rsid w:val="003F71C6"/>
    <w:rsid w:val="004010FE"/>
    <w:rsid w:val="004101EC"/>
    <w:rsid w:val="00431DB3"/>
    <w:rsid w:val="0043657C"/>
    <w:rsid w:val="004404DD"/>
    <w:rsid w:val="00450C15"/>
    <w:rsid w:val="00452452"/>
    <w:rsid w:val="00453375"/>
    <w:rsid w:val="004658FD"/>
    <w:rsid w:val="0047008A"/>
    <w:rsid w:val="00470BD2"/>
    <w:rsid w:val="004763D8"/>
    <w:rsid w:val="00482D34"/>
    <w:rsid w:val="00483795"/>
    <w:rsid w:val="00495E7D"/>
    <w:rsid w:val="004A618E"/>
    <w:rsid w:val="004B781D"/>
    <w:rsid w:val="004C4A38"/>
    <w:rsid w:val="004D54D5"/>
    <w:rsid w:val="004E1075"/>
    <w:rsid w:val="00535323"/>
    <w:rsid w:val="00535D33"/>
    <w:rsid w:val="00544A48"/>
    <w:rsid w:val="00550497"/>
    <w:rsid w:val="00550637"/>
    <w:rsid w:val="00563874"/>
    <w:rsid w:val="00564A3D"/>
    <w:rsid w:val="005803DB"/>
    <w:rsid w:val="005929FD"/>
    <w:rsid w:val="005A163B"/>
    <w:rsid w:val="005B2684"/>
    <w:rsid w:val="005B538A"/>
    <w:rsid w:val="005D057E"/>
    <w:rsid w:val="005D3FB0"/>
    <w:rsid w:val="005D4736"/>
    <w:rsid w:val="005D4B41"/>
    <w:rsid w:val="005E226D"/>
    <w:rsid w:val="005E38D0"/>
    <w:rsid w:val="005E7860"/>
    <w:rsid w:val="006016F5"/>
    <w:rsid w:val="0060398B"/>
    <w:rsid w:val="00607737"/>
    <w:rsid w:val="00614F23"/>
    <w:rsid w:val="00616216"/>
    <w:rsid w:val="00624A59"/>
    <w:rsid w:val="006304F2"/>
    <w:rsid w:val="0064736B"/>
    <w:rsid w:val="00655CD0"/>
    <w:rsid w:val="00663D32"/>
    <w:rsid w:val="0067240D"/>
    <w:rsid w:val="00687066"/>
    <w:rsid w:val="00695486"/>
    <w:rsid w:val="00697338"/>
    <w:rsid w:val="006B08F5"/>
    <w:rsid w:val="006B1AA9"/>
    <w:rsid w:val="006B72D3"/>
    <w:rsid w:val="006C4500"/>
    <w:rsid w:val="006C56E9"/>
    <w:rsid w:val="006E2217"/>
    <w:rsid w:val="006E6FA2"/>
    <w:rsid w:val="006F2D1D"/>
    <w:rsid w:val="006F4E88"/>
    <w:rsid w:val="006F72E0"/>
    <w:rsid w:val="00701A46"/>
    <w:rsid w:val="00701BCB"/>
    <w:rsid w:val="00717E3A"/>
    <w:rsid w:val="00724CC1"/>
    <w:rsid w:val="00740BCC"/>
    <w:rsid w:val="00742CFE"/>
    <w:rsid w:val="00743317"/>
    <w:rsid w:val="00752CCC"/>
    <w:rsid w:val="00754EBB"/>
    <w:rsid w:val="00756A81"/>
    <w:rsid w:val="00760466"/>
    <w:rsid w:val="00767330"/>
    <w:rsid w:val="007751F3"/>
    <w:rsid w:val="007756B2"/>
    <w:rsid w:val="00777516"/>
    <w:rsid w:val="00781070"/>
    <w:rsid w:val="00784503"/>
    <w:rsid w:val="00785A43"/>
    <w:rsid w:val="00786449"/>
    <w:rsid w:val="0078774F"/>
    <w:rsid w:val="00795560"/>
    <w:rsid w:val="00795DA4"/>
    <w:rsid w:val="0079613A"/>
    <w:rsid w:val="00796479"/>
    <w:rsid w:val="007A4BEE"/>
    <w:rsid w:val="007B0E6D"/>
    <w:rsid w:val="007B79EE"/>
    <w:rsid w:val="007C062D"/>
    <w:rsid w:val="007D3CC7"/>
    <w:rsid w:val="007E28FA"/>
    <w:rsid w:val="007F2FEC"/>
    <w:rsid w:val="007F5004"/>
    <w:rsid w:val="00813960"/>
    <w:rsid w:val="008220DE"/>
    <w:rsid w:val="00824C76"/>
    <w:rsid w:val="0083075A"/>
    <w:rsid w:val="008336E4"/>
    <w:rsid w:val="00842DFA"/>
    <w:rsid w:val="00853ECB"/>
    <w:rsid w:val="00861734"/>
    <w:rsid w:val="00870ECF"/>
    <w:rsid w:val="008A1369"/>
    <w:rsid w:val="008A351D"/>
    <w:rsid w:val="008A3E0D"/>
    <w:rsid w:val="008A706D"/>
    <w:rsid w:val="008B375A"/>
    <w:rsid w:val="008B3CA2"/>
    <w:rsid w:val="008B6552"/>
    <w:rsid w:val="008B6B08"/>
    <w:rsid w:val="008C0CFE"/>
    <w:rsid w:val="008D068E"/>
    <w:rsid w:val="008D208B"/>
    <w:rsid w:val="008D39C0"/>
    <w:rsid w:val="008D4BED"/>
    <w:rsid w:val="008D54F7"/>
    <w:rsid w:val="00901B55"/>
    <w:rsid w:val="0090459D"/>
    <w:rsid w:val="00910C8D"/>
    <w:rsid w:val="00924001"/>
    <w:rsid w:val="0093453F"/>
    <w:rsid w:val="00936FE8"/>
    <w:rsid w:val="0094394E"/>
    <w:rsid w:val="00944736"/>
    <w:rsid w:val="00954355"/>
    <w:rsid w:val="009706C5"/>
    <w:rsid w:val="009721CA"/>
    <w:rsid w:val="009739C9"/>
    <w:rsid w:val="0098077F"/>
    <w:rsid w:val="00981C4E"/>
    <w:rsid w:val="00982324"/>
    <w:rsid w:val="00983C1F"/>
    <w:rsid w:val="0099127C"/>
    <w:rsid w:val="00991BA8"/>
    <w:rsid w:val="00995953"/>
    <w:rsid w:val="00995DDB"/>
    <w:rsid w:val="009A4A1E"/>
    <w:rsid w:val="009A5AA6"/>
    <w:rsid w:val="009B3394"/>
    <w:rsid w:val="009D4DF0"/>
    <w:rsid w:val="009E63DD"/>
    <w:rsid w:val="009E70C1"/>
    <w:rsid w:val="00A05237"/>
    <w:rsid w:val="00A052FA"/>
    <w:rsid w:val="00A05B43"/>
    <w:rsid w:val="00A22234"/>
    <w:rsid w:val="00A33591"/>
    <w:rsid w:val="00A337B6"/>
    <w:rsid w:val="00A3772E"/>
    <w:rsid w:val="00A42851"/>
    <w:rsid w:val="00A63C83"/>
    <w:rsid w:val="00A65B27"/>
    <w:rsid w:val="00A65CFE"/>
    <w:rsid w:val="00A71783"/>
    <w:rsid w:val="00A973C8"/>
    <w:rsid w:val="00AE4076"/>
    <w:rsid w:val="00AF091B"/>
    <w:rsid w:val="00AF2305"/>
    <w:rsid w:val="00B03A47"/>
    <w:rsid w:val="00B05138"/>
    <w:rsid w:val="00B05955"/>
    <w:rsid w:val="00B15D22"/>
    <w:rsid w:val="00B16A7F"/>
    <w:rsid w:val="00B17D8C"/>
    <w:rsid w:val="00B207AA"/>
    <w:rsid w:val="00B20B24"/>
    <w:rsid w:val="00B220FE"/>
    <w:rsid w:val="00B32A12"/>
    <w:rsid w:val="00B34F94"/>
    <w:rsid w:val="00B373BB"/>
    <w:rsid w:val="00B41DCC"/>
    <w:rsid w:val="00B46260"/>
    <w:rsid w:val="00B46B3B"/>
    <w:rsid w:val="00B5038A"/>
    <w:rsid w:val="00B53A88"/>
    <w:rsid w:val="00B56A50"/>
    <w:rsid w:val="00B571BE"/>
    <w:rsid w:val="00B65EE0"/>
    <w:rsid w:val="00B67346"/>
    <w:rsid w:val="00B71EAA"/>
    <w:rsid w:val="00B841DC"/>
    <w:rsid w:val="00B84266"/>
    <w:rsid w:val="00B9354B"/>
    <w:rsid w:val="00BA0E43"/>
    <w:rsid w:val="00BA1070"/>
    <w:rsid w:val="00BB2C04"/>
    <w:rsid w:val="00BC78D0"/>
    <w:rsid w:val="00BD7AB9"/>
    <w:rsid w:val="00BE05C8"/>
    <w:rsid w:val="00C04BAC"/>
    <w:rsid w:val="00C142C5"/>
    <w:rsid w:val="00C153E3"/>
    <w:rsid w:val="00C23CA2"/>
    <w:rsid w:val="00C30EC6"/>
    <w:rsid w:val="00C41CA5"/>
    <w:rsid w:val="00C47AFA"/>
    <w:rsid w:val="00C6405B"/>
    <w:rsid w:val="00C701D8"/>
    <w:rsid w:val="00C71AB2"/>
    <w:rsid w:val="00C7257C"/>
    <w:rsid w:val="00C7764C"/>
    <w:rsid w:val="00C816E7"/>
    <w:rsid w:val="00C87845"/>
    <w:rsid w:val="00C87DB0"/>
    <w:rsid w:val="00C978A7"/>
    <w:rsid w:val="00CA3EF9"/>
    <w:rsid w:val="00CA4E1F"/>
    <w:rsid w:val="00CA6FD8"/>
    <w:rsid w:val="00CA7A71"/>
    <w:rsid w:val="00CB31BF"/>
    <w:rsid w:val="00CB6B2E"/>
    <w:rsid w:val="00CC16C3"/>
    <w:rsid w:val="00CD26C2"/>
    <w:rsid w:val="00CE1B18"/>
    <w:rsid w:val="00CE1CC3"/>
    <w:rsid w:val="00CE3D06"/>
    <w:rsid w:val="00CF0452"/>
    <w:rsid w:val="00CF2CAA"/>
    <w:rsid w:val="00CF33C6"/>
    <w:rsid w:val="00CF376D"/>
    <w:rsid w:val="00CF4279"/>
    <w:rsid w:val="00CF641C"/>
    <w:rsid w:val="00D14CC9"/>
    <w:rsid w:val="00D25C84"/>
    <w:rsid w:val="00D275F6"/>
    <w:rsid w:val="00D32399"/>
    <w:rsid w:val="00D34024"/>
    <w:rsid w:val="00D356F7"/>
    <w:rsid w:val="00D36D4E"/>
    <w:rsid w:val="00D40002"/>
    <w:rsid w:val="00D42A84"/>
    <w:rsid w:val="00D43F95"/>
    <w:rsid w:val="00D460AC"/>
    <w:rsid w:val="00D53B44"/>
    <w:rsid w:val="00D5504F"/>
    <w:rsid w:val="00D56D01"/>
    <w:rsid w:val="00D60D7D"/>
    <w:rsid w:val="00D6413A"/>
    <w:rsid w:val="00D66996"/>
    <w:rsid w:val="00D86304"/>
    <w:rsid w:val="00D92CBB"/>
    <w:rsid w:val="00D9721E"/>
    <w:rsid w:val="00D974A5"/>
    <w:rsid w:val="00DA2BDB"/>
    <w:rsid w:val="00DB3CDE"/>
    <w:rsid w:val="00DC79FF"/>
    <w:rsid w:val="00DD456E"/>
    <w:rsid w:val="00DD5DD7"/>
    <w:rsid w:val="00DD7FA6"/>
    <w:rsid w:val="00DF32E9"/>
    <w:rsid w:val="00E03E51"/>
    <w:rsid w:val="00E06BD8"/>
    <w:rsid w:val="00E11ED0"/>
    <w:rsid w:val="00E21D24"/>
    <w:rsid w:val="00E324D7"/>
    <w:rsid w:val="00E32E31"/>
    <w:rsid w:val="00E33D9C"/>
    <w:rsid w:val="00E44D0C"/>
    <w:rsid w:val="00E47E89"/>
    <w:rsid w:val="00E52C0A"/>
    <w:rsid w:val="00E705A8"/>
    <w:rsid w:val="00E80E8C"/>
    <w:rsid w:val="00E90707"/>
    <w:rsid w:val="00E97418"/>
    <w:rsid w:val="00EA7298"/>
    <w:rsid w:val="00EB0EE1"/>
    <w:rsid w:val="00EB676E"/>
    <w:rsid w:val="00EC2258"/>
    <w:rsid w:val="00EC45C3"/>
    <w:rsid w:val="00ED39E7"/>
    <w:rsid w:val="00ED632C"/>
    <w:rsid w:val="00ED6603"/>
    <w:rsid w:val="00EE22F8"/>
    <w:rsid w:val="00EE3B5D"/>
    <w:rsid w:val="00EF67D1"/>
    <w:rsid w:val="00F02300"/>
    <w:rsid w:val="00F12E2B"/>
    <w:rsid w:val="00F16779"/>
    <w:rsid w:val="00F31C1F"/>
    <w:rsid w:val="00F447FF"/>
    <w:rsid w:val="00F7138D"/>
    <w:rsid w:val="00F86E75"/>
    <w:rsid w:val="00F87150"/>
    <w:rsid w:val="00F93894"/>
    <w:rsid w:val="00F94728"/>
    <w:rsid w:val="00FA3CAC"/>
    <w:rsid w:val="00FB59E6"/>
    <w:rsid w:val="00FC7D0A"/>
    <w:rsid w:val="00FD5278"/>
    <w:rsid w:val="00FE1D47"/>
    <w:rsid w:val="00FE25C7"/>
    <w:rsid w:val="00FE50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7E1E1"/>
  <w15:docId w15:val="{4B277367-AE62-4D60-B6A3-8FB84B56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18"/>
  </w:style>
  <w:style w:type="paragraph" w:styleId="Overskrift1">
    <w:name w:val="heading 1"/>
    <w:basedOn w:val="Normal"/>
    <w:next w:val="Normal"/>
    <w:link w:val="Overskrift1Tegn"/>
    <w:qFormat/>
    <w:rsid w:val="008336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D3C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E50FA"/>
    <w:pPr>
      <w:tabs>
        <w:tab w:val="center" w:pos="4819"/>
        <w:tab w:val="right" w:pos="9638"/>
      </w:tabs>
    </w:pPr>
  </w:style>
  <w:style w:type="paragraph" w:styleId="Sidefod">
    <w:name w:val="footer"/>
    <w:basedOn w:val="Normal"/>
    <w:rsid w:val="00FE50FA"/>
    <w:pPr>
      <w:tabs>
        <w:tab w:val="center" w:pos="4819"/>
        <w:tab w:val="right" w:pos="9638"/>
      </w:tabs>
    </w:pPr>
  </w:style>
  <w:style w:type="character" w:styleId="Hyperlink">
    <w:name w:val="Hyperlink"/>
    <w:rsid w:val="00FE50FA"/>
    <w:rPr>
      <w:color w:val="0000FF"/>
      <w:u w:val="single"/>
    </w:rPr>
  </w:style>
  <w:style w:type="table" w:styleId="Tabel-Gitter">
    <w:name w:val="Table Grid"/>
    <w:basedOn w:val="Tabel-Normal"/>
    <w:rsid w:val="00180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unhideWhenUsed/>
    <w:rsid w:val="002A0318"/>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rsid w:val="002A0318"/>
    <w:rPr>
      <w:rFonts w:ascii="Calibri" w:eastAsiaTheme="minorHAnsi" w:hAnsi="Calibri" w:cstheme="minorBidi"/>
      <w:szCs w:val="21"/>
      <w:lang w:eastAsia="en-US"/>
    </w:rPr>
  </w:style>
  <w:style w:type="paragraph" w:styleId="Listeafsnit">
    <w:name w:val="List Paragraph"/>
    <w:basedOn w:val="Normal"/>
    <w:uiPriority w:val="34"/>
    <w:qFormat/>
    <w:rsid w:val="00756A81"/>
    <w:pPr>
      <w:ind w:left="720"/>
      <w:contextualSpacing/>
    </w:pPr>
  </w:style>
  <w:style w:type="paragraph" w:styleId="Markeringsbobletekst">
    <w:name w:val="Balloon Text"/>
    <w:basedOn w:val="Normal"/>
    <w:link w:val="MarkeringsbobletekstTegn"/>
    <w:semiHidden/>
    <w:unhideWhenUsed/>
    <w:rsid w:val="008D4BED"/>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8D4BED"/>
    <w:rPr>
      <w:rFonts w:ascii="Segoe UI" w:hAnsi="Segoe UI" w:cs="Segoe UI"/>
      <w:sz w:val="18"/>
      <w:szCs w:val="18"/>
    </w:rPr>
  </w:style>
  <w:style w:type="paragraph" w:styleId="NormalWeb">
    <w:name w:val="Normal (Web)"/>
    <w:basedOn w:val="Normal"/>
    <w:uiPriority w:val="99"/>
    <w:unhideWhenUsed/>
    <w:rsid w:val="00CA3EF9"/>
    <w:rPr>
      <w:rFonts w:ascii="Times New Roman" w:eastAsiaTheme="minorHAnsi" w:hAnsi="Times New Roman"/>
      <w:sz w:val="24"/>
    </w:rPr>
  </w:style>
  <w:style w:type="character" w:customStyle="1" w:styleId="s6">
    <w:name w:val="s6"/>
    <w:basedOn w:val="Standardskrifttypeiafsnit"/>
    <w:rsid w:val="00322D83"/>
  </w:style>
  <w:style w:type="character" w:customStyle="1" w:styleId="Overskrift1Tegn">
    <w:name w:val="Overskrift 1 Tegn"/>
    <w:basedOn w:val="Standardskrifttypeiafsnit"/>
    <w:link w:val="Overskrift1"/>
    <w:rsid w:val="008336E4"/>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Standardskrifttypeiafsnit"/>
    <w:uiPriority w:val="99"/>
    <w:semiHidden/>
    <w:unhideWhenUsed/>
    <w:rsid w:val="0083075A"/>
    <w:rPr>
      <w:color w:val="605E5C"/>
      <w:shd w:val="clear" w:color="auto" w:fill="E1DFDD"/>
    </w:rPr>
  </w:style>
  <w:style w:type="character" w:customStyle="1" w:styleId="Overskrift2Tegn">
    <w:name w:val="Overskrift 2 Tegn"/>
    <w:basedOn w:val="Standardskrifttypeiafsnit"/>
    <w:link w:val="Overskrift2"/>
    <w:rsid w:val="007D3CC7"/>
    <w:rPr>
      <w:rFonts w:asciiTheme="majorHAnsi" w:eastAsiaTheme="majorEastAsia" w:hAnsiTheme="majorHAnsi" w:cstheme="majorBidi"/>
      <w:color w:val="365F91" w:themeColor="accent1" w:themeShade="BF"/>
      <w:sz w:val="26"/>
      <w:szCs w:val="26"/>
    </w:rPr>
  </w:style>
  <w:style w:type="paragraph" w:styleId="z-verstiformularen">
    <w:name w:val="HTML Top of Form"/>
    <w:basedOn w:val="Normal"/>
    <w:next w:val="Normal"/>
    <w:link w:val="z-verstiformularenTegn"/>
    <w:hidden/>
    <w:uiPriority w:val="99"/>
    <w:semiHidden/>
    <w:unhideWhenUsed/>
    <w:rsid w:val="007D3CC7"/>
    <w:pPr>
      <w:pBdr>
        <w:bottom w:val="single" w:sz="6" w:space="1" w:color="auto"/>
      </w:pBdr>
      <w:jc w:val="center"/>
    </w:pPr>
    <w:rPr>
      <w:rFonts w:cs="Arial"/>
      <w:vanish/>
      <w:sz w:val="16"/>
      <w:szCs w:val="16"/>
    </w:rPr>
  </w:style>
  <w:style w:type="character" w:customStyle="1" w:styleId="z-verstiformularenTegn">
    <w:name w:val="z-Øverst i formularen Tegn"/>
    <w:basedOn w:val="Standardskrifttypeiafsnit"/>
    <w:link w:val="z-verstiformularen"/>
    <w:uiPriority w:val="99"/>
    <w:semiHidden/>
    <w:rsid w:val="007D3CC7"/>
    <w:rPr>
      <w:rFonts w:cs="Arial"/>
      <w:vanish/>
      <w:sz w:val="16"/>
      <w:szCs w:val="16"/>
    </w:rPr>
  </w:style>
  <w:style w:type="paragraph" w:styleId="z-Nederstiformularen">
    <w:name w:val="HTML Bottom of Form"/>
    <w:basedOn w:val="Normal"/>
    <w:next w:val="Normal"/>
    <w:link w:val="z-NederstiformularenTegn"/>
    <w:hidden/>
    <w:uiPriority w:val="99"/>
    <w:semiHidden/>
    <w:unhideWhenUsed/>
    <w:rsid w:val="007D3CC7"/>
    <w:pPr>
      <w:pBdr>
        <w:top w:val="single" w:sz="6" w:space="1" w:color="auto"/>
      </w:pBdr>
      <w:jc w:val="center"/>
    </w:pPr>
    <w:rPr>
      <w:rFonts w:cs="Arial"/>
      <w:vanish/>
      <w:sz w:val="16"/>
      <w:szCs w:val="16"/>
    </w:rPr>
  </w:style>
  <w:style w:type="character" w:customStyle="1" w:styleId="z-NederstiformularenTegn">
    <w:name w:val="z-Nederst i formularen Tegn"/>
    <w:basedOn w:val="Standardskrifttypeiafsnit"/>
    <w:link w:val="z-Nederstiformularen"/>
    <w:uiPriority w:val="99"/>
    <w:semiHidden/>
    <w:rsid w:val="007D3CC7"/>
    <w:rPr>
      <w:rFonts w:cs="Arial"/>
      <w:vanish/>
      <w:sz w:val="16"/>
      <w:szCs w:val="16"/>
    </w:rPr>
  </w:style>
  <w:style w:type="paragraph" w:customStyle="1" w:styleId="menuitem">
    <w:name w:val="menu__item"/>
    <w:basedOn w:val="Normal"/>
    <w:rsid w:val="007D3CC7"/>
    <w:pPr>
      <w:spacing w:before="100" w:beforeAutospacing="1" w:after="100" w:afterAutospacing="1"/>
    </w:pPr>
    <w:rPr>
      <w:rFonts w:ascii="Times New Roman" w:hAnsi="Times New Roman"/>
      <w:sz w:val="24"/>
    </w:rPr>
  </w:style>
  <w:style w:type="character" w:styleId="Strk">
    <w:name w:val="Strong"/>
    <w:basedOn w:val="Standardskrifttypeiafsnit"/>
    <w:uiPriority w:val="22"/>
    <w:qFormat/>
    <w:rsid w:val="007D3CC7"/>
    <w:rPr>
      <w:b/>
      <w:bCs/>
    </w:rPr>
  </w:style>
  <w:style w:type="character" w:customStyle="1" w:styleId="date-display-single">
    <w:name w:val="date-display-single"/>
    <w:basedOn w:val="Standardskrifttypeiafsnit"/>
    <w:rsid w:val="007D3CC7"/>
  </w:style>
  <w:style w:type="paragraph" w:customStyle="1" w:styleId="rtecenter">
    <w:name w:val="rtecenter"/>
    <w:basedOn w:val="Normal"/>
    <w:rsid w:val="007D3CC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3621">
      <w:bodyDiv w:val="1"/>
      <w:marLeft w:val="0"/>
      <w:marRight w:val="0"/>
      <w:marTop w:val="0"/>
      <w:marBottom w:val="0"/>
      <w:divBdr>
        <w:top w:val="none" w:sz="0" w:space="0" w:color="auto"/>
        <w:left w:val="none" w:sz="0" w:space="0" w:color="auto"/>
        <w:bottom w:val="none" w:sz="0" w:space="0" w:color="auto"/>
        <w:right w:val="none" w:sz="0" w:space="0" w:color="auto"/>
      </w:divBdr>
    </w:div>
    <w:div w:id="120929234">
      <w:bodyDiv w:val="1"/>
      <w:marLeft w:val="0"/>
      <w:marRight w:val="0"/>
      <w:marTop w:val="0"/>
      <w:marBottom w:val="0"/>
      <w:divBdr>
        <w:top w:val="none" w:sz="0" w:space="0" w:color="auto"/>
        <w:left w:val="none" w:sz="0" w:space="0" w:color="auto"/>
        <w:bottom w:val="none" w:sz="0" w:space="0" w:color="auto"/>
        <w:right w:val="none" w:sz="0" w:space="0" w:color="auto"/>
      </w:divBdr>
    </w:div>
    <w:div w:id="301740024">
      <w:bodyDiv w:val="1"/>
      <w:marLeft w:val="0"/>
      <w:marRight w:val="0"/>
      <w:marTop w:val="0"/>
      <w:marBottom w:val="0"/>
      <w:divBdr>
        <w:top w:val="none" w:sz="0" w:space="0" w:color="auto"/>
        <w:left w:val="none" w:sz="0" w:space="0" w:color="auto"/>
        <w:bottom w:val="none" w:sz="0" w:space="0" w:color="auto"/>
        <w:right w:val="none" w:sz="0" w:space="0" w:color="auto"/>
      </w:divBdr>
    </w:div>
    <w:div w:id="384452249">
      <w:bodyDiv w:val="1"/>
      <w:marLeft w:val="0"/>
      <w:marRight w:val="0"/>
      <w:marTop w:val="0"/>
      <w:marBottom w:val="0"/>
      <w:divBdr>
        <w:top w:val="none" w:sz="0" w:space="0" w:color="auto"/>
        <w:left w:val="none" w:sz="0" w:space="0" w:color="auto"/>
        <w:bottom w:val="none" w:sz="0" w:space="0" w:color="auto"/>
        <w:right w:val="none" w:sz="0" w:space="0" w:color="auto"/>
      </w:divBdr>
    </w:div>
    <w:div w:id="552623416">
      <w:bodyDiv w:val="1"/>
      <w:marLeft w:val="0"/>
      <w:marRight w:val="0"/>
      <w:marTop w:val="0"/>
      <w:marBottom w:val="0"/>
      <w:divBdr>
        <w:top w:val="none" w:sz="0" w:space="0" w:color="auto"/>
        <w:left w:val="none" w:sz="0" w:space="0" w:color="auto"/>
        <w:bottom w:val="none" w:sz="0" w:space="0" w:color="auto"/>
        <w:right w:val="none" w:sz="0" w:space="0" w:color="auto"/>
      </w:divBdr>
    </w:div>
    <w:div w:id="661397675">
      <w:bodyDiv w:val="1"/>
      <w:marLeft w:val="0"/>
      <w:marRight w:val="0"/>
      <w:marTop w:val="0"/>
      <w:marBottom w:val="0"/>
      <w:divBdr>
        <w:top w:val="none" w:sz="0" w:space="0" w:color="auto"/>
        <w:left w:val="none" w:sz="0" w:space="0" w:color="auto"/>
        <w:bottom w:val="none" w:sz="0" w:space="0" w:color="auto"/>
        <w:right w:val="none" w:sz="0" w:space="0" w:color="auto"/>
      </w:divBdr>
    </w:div>
    <w:div w:id="759788909">
      <w:bodyDiv w:val="1"/>
      <w:marLeft w:val="0"/>
      <w:marRight w:val="0"/>
      <w:marTop w:val="0"/>
      <w:marBottom w:val="0"/>
      <w:divBdr>
        <w:top w:val="none" w:sz="0" w:space="0" w:color="auto"/>
        <w:left w:val="none" w:sz="0" w:space="0" w:color="auto"/>
        <w:bottom w:val="none" w:sz="0" w:space="0" w:color="auto"/>
        <w:right w:val="none" w:sz="0" w:space="0" w:color="auto"/>
      </w:divBdr>
    </w:div>
    <w:div w:id="786000682">
      <w:bodyDiv w:val="1"/>
      <w:marLeft w:val="0"/>
      <w:marRight w:val="0"/>
      <w:marTop w:val="0"/>
      <w:marBottom w:val="0"/>
      <w:divBdr>
        <w:top w:val="none" w:sz="0" w:space="0" w:color="auto"/>
        <w:left w:val="none" w:sz="0" w:space="0" w:color="auto"/>
        <w:bottom w:val="none" w:sz="0" w:space="0" w:color="auto"/>
        <w:right w:val="none" w:sz="0" w:space="0" w:color="auto"/>
      </w:divBdr>
    </w:div>
    <w:div w:id="968243210">
      <w:bodyDiv w:val="1"/>
      <w:marLeft w:val="0"/>
      <w:marRight w:val="0"/>
      <w:marTop w:val="0"/>
      <w:marBottom w:val="0"/>
      <w:divBdr>
        <w:top w:val="none" w:sz="0" w:space="0" w:color="auto"/>
        <w:left w:val="none" w:sz="0" w:space="0" w:color="auto"/>
        <w:bottom w:val="none" w:sz="0" w:space="0" w:color="auto"/>
        <w:right w:val="none" w:sz="0" w:space="0" w:color="auto"/>
      </w:divBdr>
    </w:div>
    <w:div w:id="995188217">
      <w:bodyDiv w:val="1"/>
      <w:marLeft w:val="0"/>
      <w:marRight w:val="0"/>
      <w:marTop w:val="0"/>
      <w:marBottom w:val="0"/>
      <w:divBdr>
        <w:top w:val="none" w:sz="0" w:space="0" w:color="auto"/>
        <w:left w:val="none" w:sz="0" w:space="0" w:color="auto"/>
        <w:bottom w:val="none" w:sz="0" w:space="0" w:color="auto"/>
        <w:right w:val="none" w:sz="0" w:space="0" w:color="auto"/>
      </w:divBdr>
    </w:div>
    <w:div w:id="1032651610">
      <w:bodyDiv w:val="1"/>
      <w:marLeft w:val="0"/>
      <w:marRight w:val="0"/>
      <w:marTop w:val="0"/>
      <w:marBottom w:val="0"/>
      <w:divBdr>
        <w:top w:val="none" w:sz="0" w:space="0" w:color="auto"/>
        <w:left w:val="none" w:sz="0" w:space="0" w:color="auto"/>
        <w:bottom w:val="none" w:sz="0" w:space="0" w:color="auto"/>
        <w:right w:val="none" w:sz="0" w:space="0" w:color="auto"/>
      </w:divBdr>
    </w:div>
    <w:div w:id="1262950763">
      <w:bodyDiv w:val="1"/>
      <w:marLeft w:val="0"/>
      <w:marRight w:val="0"/>
      <w:marTop w:val="0"/>
      <w:marBottom w:val="0"/>
      <w:divBdr>
        <w:top w:val="none" w:sz="0" w:space="0" w:color="auto"/>
        <w:left w:val="none" w:sz="0" w:space="0" w:color="auto"/>
        <w:bottom w:val="none" w:sz="0" w:space="0" w:color="auto"/>
        <w:right w:val="none" w:sz="0" w:space="0" w:color="auto"/>
      </w:divBdr>
    </w:div>
    <w:div w:id="1333292262">
      <w:bodyDiv w:val="1"/>
      <w:marLeft w:val="0"/>
      <w:marRight w:val="0"/>
      <w:marTop w:val="0"/>
      <w:marBottom w:val="0"/>
      <w:divBdr>
        <w:top w:val="none" w:sz="0" w:space="0" w:color="auto"/>
        <w:left w:val="none" w:sz="0" w:space="0" w:color="auto"/>
        <w:bottom w:val="none" w:sz="0" w:space="0" w:color="auto"/>
        <w:right w:val="none" w:sz="0" w:space="0" w:color="auto"/>
      </w:divBdr>
    </w:div>
    <w:div w:id="1740401769">
      <w:bodyDiv w:val="1"/>
      <w:marLeft w:val="0"/>
      <w:marRight w:val="0"/>
      <w:marTop w:val="0"/>
      <w:marBottom w:val="0"/>
      <w:divBdr>
        <w:top w:val="none" w:sz="0" w:space="0" w:color="auto"/>
        <w:left w:val="none" w:sz="0" w:space="0" w:color="auto"/>
        <w:bottom w:val="none" w:sz="0" w:space="0" w:color="auto"/>
        <w:right w:val="none" w:sz="0" w:space="0" w:color="auto"/>
      </w:divBdr>
    </w:div>
    <w:div w:id="1741366698">
      <w:bodyDiv w:val="1"/>
      <w:marLeft w:val="0"/>
      <w:marRight w:val="0"/>
      <w:marTop w:val="0"/>
      <w:marBottom w:val="0"/>
      <w:divBdr>
        <w:top w:val="none" w:sz="0" w:space="0" w:color="auto"/>
        <w:left w:val="none" w:sz="0" w:space="0" w:color="auto"/>
        <w:bottom w:val="none" w:sz="0" w:space="0" w:color="auto"/>
        <w:right w:val="none" w:sz="0" w:space="0" w:color="auto"/>
      </w:divBdr>
      <w:divsChild>
        <w:div w:id="43336536">
          <w:marLeft w:val="0"/>
          <w:marRight w:val="0"/>
          <w:marTop w:val="0"/>
          <w:marBottom w:val="0"/>
          <w:divBdr>
            <w:top w:val="none" w:sz="0" w:space="0" w:color="auto"/>
            <w:left w:val="none" w:sz="0" w:space="0" w:color="auto"/>
            <w:bottom w:val="none" w:sz="0" w:space="0" w:color="auto"/>
            <w:right w:val="none" w:sz="0" w:space="0" w:color="auto"/>
          </w:divBdr>
          <w:divsChild>
            <w:div w:id="475027882">
              <w:marLeft w:val="0"/>
              <w:marRight w:val="0"/>
              <w:marTop w:val="0"/>
              <w:marBottom w:val="0"/>
              <w:divBdr>
                <w:top w:val="none" w:sz="0" w:space="0" w:color="auto"/>
                <w:left w:val="none" w:sz="0" w:space="0" w:color="auto"/>
                <w:bottom w:val="none" w:sz="0" w:space="0" w:color="auto"/>
                <w:right w:val="none" w:sz="0" w:space="0" w:color="auto"/>
              </w:divBdr>
            </w:div>
          </w:divsChild>
        </w:div>
        <w:div w:id="1720130845">
          <w:marLeft w:val="0"/>
          <w:marRight w:val="0"/>
          <w:marTop w:val="0"/>
          <w:marBottom w:val="0"/>
          <w:divBdr>
            <w:top w:val="none" w:sz="0" w:space="0" w:color="auto"/>
            <w:left w:val="none" w:sz="0" w:space="0" w:color="auto"/>
            <w:bottom w:val="none" w:sz="0" w:space="0" w:color="auto"/>
            <w:right w:val="none" w:sz="0" w:space="0" w:color="auto"/>
          </w:divBdr>
          <w:divsChild>
            <w:div w:id="148908224">
              <w:marLeft w:val="0"/>
              <w:marRight w:val="0"/>
              <w:marTop w:val="0"/>
              <w:marBottom w:val="0"/>
              <w:divBdr>
                <w:top w:val="none" w:sz="0" w:space="0" w:color="auto"/>
                <w:left w:val="none" w:sz="0" w:space="0" w:color="auto"/>
                <w:bottom w:val="none" w:sz="0" w:space="0" w:color="auto"/>
                <w:right w:val="none" w:sz="0" w:space="0" w:color="auto"/>
              </w:divBdr>
            </w:div>
          </w:divsChild>
        </w:div>
        <w:div w:id="728189913">
          <w:marLeft w:val="0"/>
          <w:marRight w:val="0"/>
          <w:marTop w:val="0"/>
          <w:marBottom w:val="0"/>
          <w:divBdr>
            <w:top w:val="none" w:sz="0" w:space="0" w:color="auto"/>
            <w:left w:val="none" w:sz="0" w:space="0" w:color="auto"/>
            <w:bottom w:val="none" w:sz="0" w:space="0" w:color="auto"/>
            <w:right w:val="none" w:sz="0" w:space="0" w:color="auto"/>
          </w:divBdr>
          <w:divsChild>
            <w:div w:id="1049299620">
              <w:marLeft w:val="0"/>
              <w:marRight w:val="0"/>
              <w:marTop w:val="0"/>
              <w:marBottom w:val="0"/>
              <w:divBdr>
                <w:top w:val="none" w:sz="0" w:space="0" w:color="auto"/>
                <w:left w:val="none" w:sz="0" w:space="0" w:color="auto"/>
                <w:bottom w:val="none" w:sz="0" w:space="0" w:color="auto"/>
                <w:right w:val="none" w:sz="0" w:space="0" w:color="auto"/>
              </w:divBdr>
              <w:divsChild>
                <w:div w:id="1417826655">
                  <w:marLeft w:val="0"/>
                  <w:marRight w:val="0"/>
                  <w:marTop w:val="0"/>
                  <w:marBottom w:val="0"/>
                  <w:divBdr>
                    <w:top w:val="none" w:sz="0" w:space="0" w:color="auto"/>
                    <w:left w:val="none" w:sz="0" w:space="0" w:color="auto"/>
                    <w:bottom w:val="none" w:sz="0" w:space="0" w:color="auto"/>
                    <w:right w:val="none" w:sz="0" w:space="0" w:color="auto"/>
                  </w:divBdr>
                  <w:divsChild>
                    <w:div w:id="1978681912">
                      <w:marLeft w:val="0"/>
                      <w:marRight w:val="0"/>
                      <w:marTop w:val="0"/>
                      <w:marBottom w:val="0"/>
                      <w:divBdr>
                        <w:top w:val="none" w:sz="0" w:space="0" w:color="auto"/>
                        <w:left w:val="none" w:sz="0" w:space="0" w:color="auto"/>
                        <w:bottom w:val="none" w:sz="0" w:space="0" w:color="auto"/>
                        <w:right w:val="none" w:sz="0" w:space="0" w:color="auto"/>
                      </w:divBdr>
                    </w:div>
                    <w:div w:id="1646929161">
                      <w:marLeft w:val="0"/>
                      <w:marRight w:val="0"/>
                      <w:marTop w:val="0"/>
                      <w:marBottom w:val="0"/>
                      <w:divBdr>
                        <w:top w:val="none" w:sz="0" w:space="0" w:color="auto"/>
                        <w:left w:val="none" w:sz="0" w:space="0" w:color="auto"/>
                        <w:bottom w:val="none" w:sz="0" w:space="0" w:color="auto"/>
                        <w:right w:val="none" w:sz="0" w:space="0" w:color="auto"/>
                      </w:divBdr>
                      <w:divsChild>
                        <w:div w:id="14944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2466">
                  <w:marLeft w:val="0"/>
                  <w:marRight w:val="0"/>
                  <w:marTop w:val="0"/>
                  <w:marBottom w:val="0"/>
                  <w:divBdr>
                    <w:top w:val="none" w:sz="0" w:space="0" w:color="auto"/>
                    <w:left w:val="none" w:sz="0" w:space="0" w:color="auto"/>
                    <w:bottom w:val="none" w:sz="0" w:space="0" w:color="auto"/>
                    <w:right w:val="none" w:sz="0" w:space="0" w:color="auto"/>
                  </w:divBdr>
                  <w:divsChild>
                    <w:div w:id="1077552603">
                      <w:marLeft w:val="0"/>
                      <w:marRight w:val="0"/>
                      <w:marTop w:val="0"/>
                      <w:marBottom w:val="0"/>
                      <w:divBdr>
                        <w:top w:val="none" w:sz="0" w:space="0" w:color="auto"/>
                        <w:left w:val="none" w:sz="0" w:space="0" w:color="auto"/>
                        <w:bottom w:val="none" w:sz="0" w:space="0" w:color="auto"/>
                        <w:right w:val="none" w:sz="0" w:space="0" w:color="auto"/>
                      </w:divBdr>
                      <w:divsChild>
                        <w:div w:id="17577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4876">
                  <w:marLeft w:val="0"/>
                  <w:marRight w:val="0"/>
                  <w:marTop w:val="0"/>
                  <w:marBottom w:val="0"/>
                  <w:divBdr>
                    <w:top w:val="none" w:sz="0" w:space="0" w:color="auto"/>
                    <w:left w:val="none" w:sz="0" w:space="0" w:color="auto"/>
                    <w:bottom w:val="none" w:sz="0" w:space="0" w:color="auto"/>
                    <w:right w:val="none" w:sz="0" w:space="0" w:color="auto"/>
                  </w:divBdr>
                  <w:divsChild>
                    <w:div w:id="1351176104">
                      <w:marLeft w:val="0"/>
                      <w:marRight w:val="0"/>
                      <w:marTop w:val="0"/>
                      <w:marBottom w:val="0"/>
                      <w:divBdr>
                        <w:top w:val="none" w:sz="0" w:space="0" w:color="auto"/>
                        <w:left w:val="none" w:sz="0" w:space="0" w:color="auto"/>
                        <w:bottom w:val="none" w:sz="0" w:space="0" w:color="auto"/>
                        <w:right w:val="none" w:sz="0" w:space="0" w:color="auto"/>
                      </w:divBdr>
                    </w:div>
                    <w:div w:id="2029670184">
                      <w:marLeft w:val="0"/>
                      <w:marRight w:val="0"/>
                      <w:marTop w:val="0"/>
                      <w:marBottom w:val="0"/>
                      <w:divBdr>
                        <w:top w:val="none" w:sz="0" w:space="0" w:color="auto"/>
                        <w:left w:val="none" w:sz="0" w:space="0" w:color="auto"/>
                        <w:bottom w:val="none" w:sz="0" w:space="0" w:color="auto"/>
                        <w:right w:val="none" w:sz="0" w:space="0" w:color="auto"/>
                      </w:divBdr>
                      <w:divsChild>
                        <w:div w:id="18299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6732">
                  <w:marLeft w:val="0"/>
                  <w:marRight w:val="0"/>
                  <w:marTop w:val="0"/>
                  <w:marBottom w:val="0"/>
                  <w:divBdr>
                    <w:top w:val="none" w:sz="0" w:space="0" w:color="auto"/>
                    <w:left w:val="none" w:sz="0" w:space="0" w:color="auto"/>
                    <w:bottom w:val="none" w:sz="0" w:space="0" w:color="auto"/>
                    <w:right w:val="none" w:sz="0" w:space="0" w:color="auto"/>
                  </w:divBdr>
                  <w:divsChild>
                    <w:div w:id="1811165517">
                      <w:marLeft w:val="0"/>
                      <w:marRight w:val="0"/>
                      <w:marTop w:val="0"/>
                      <w:marBottom w:val="0"/>
                      <w:divBdr>
                        <w:top w:val="none" w:sz="0" w:space="0" w:color="auto"/>
                        <w:left w:val="none" w:sz="0" w:space="0" w:color="auto"/>
                        <w:bottom w:val="none" w:sz="0" w:space="0" w:color="auto"/>
                        <w:right w:val="none" w:sz="0" w:space="0" w:color="auto"/>
                      </w:divBdr>
                    </w:div>
                    <w:div w:id="1962109960">
                      <w:marLeft w:val="0"/>
                      <w:marRight w:val="0"/>
                      <w:marTop w:val="0"/>
                      <w:marBottom w:val="0"/>
                      <w:divBdr>
                        <w:top w:val="none" w:sz="0" w:space="0" w:color="auto"/>
                        <w:left w:val="none" w:sz="0" w:space="0" w:color="auto"/>
                        <w:bottom w:val="none" w:sz="0" w:space="0" w:color="auto"/>
                        <w:right w:val="none" w:sz="0" w:space="0" w:color="auto"/>
                      </w:divBdr>
                      <w:divsChild>
                        <w:div w:id="17535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29464">
                  <w:marLeft w:val="0"/>
                  <w:marRight w:val="0"/>
                  <w:marTop w:val="0"/>
                  <w:marBottom w:val="0"/>
                  <w:divBdr>
                    <w:top w:val="none" w:sz="0" w:space="0" w:color="auto"/>
                    <w:left w:val="none" w:sz="0" w:space="0" w:color="auto"/>
                    <w:bottom w:val="none" w:sz="0" w:space="0" w:color="auto"/>
                    <w:right w:val="none" w:sz="0" w:space="0" w:color="auto"/>
                  </w:divBdr>
                  <w:divsChild>
                    <w:div w:id="2025983742">
                      <w:marLeft w:val="0"/>
                      <w:marRight w:val="0"/>
                      <w:marTop w:val="0"/>
                      <w:marBottom w:val="0"/>
                      <w:divBdr>
                        <w:top w:val="none" w:sz="0" w:space="0" w:color="auto"/>
                        <w:left w:val="none" w:sz="0" w:space="0" w:color="auto"/>
                        <w:bottom w:val="none" w:sz="0" w:space="0" w:color="auto"/>
                        <w:right w:val="none" w:sz="0" w:space="0" w:color="auto"/>
                      </w:divBdr>
                    </w:div>
                    <w:div w:id="1573389808">
                      <w:marLeft w:val="0"/>
                      <w:marRight w:val="0"/>
                      <w:marTop w:val="0"/>
                      <w:marBottom w:val="0"/>
                      <w:divBdr>
                        <w:top w:val="none" w:sz="0" w:space="0" w:color="auto"/>
                        <w:left w:val="none" w:sz="0" w:space="0" w:color="auto"/>
                        <w:bottom w:val="none" w:sz="0" w:space="0" w:color="auto"/>
                        <w:right w:val="none" w:sz="0" w:space="0" w:color="auto"/>
                      </w:divBdr>
                      <w:divsChild>
                        <w:div w:id="6626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2694">
                  <w:marLeft w:val="0"/>
                  <w:marRight w:val="0"/>
                  <w:marTop w:val="0"/>
                  <w:marBottom w:val="0"/>
                  <w:divBdr>
                    <w:top w:val="none" w:sz="0" w:space="0" w:color="auto"/>
                    <w:left w:val="none" w:sz="0" w:space="0" w:color="auto"/>
                    <w:bottom w:val="none" w:sz="0" w:space="0" w:color="auto"/>
                    <w:right w:val="none" w:sz="0" w:space="0" w:color="auto"/>
                  </w:divBdr>
                  <w:divsChild>
                    <w:div w:id="285545528">
                      <w:marLeft w:val="0"/>
                      <w:marRight w:val="0"/>
                      <w:marTop w:val="0"/>
                      <w:marBottom w:val="0"/>
                      <w:divBdr>
                        <w:top w:val="none" w:sz="0" w:space="0" w:color="auto"/>
                        <w:left w:val="none" w:sz="0" w:space="0" w:color="auto"/>
                        <w:bottom w:val="none" w:sz="0" w:space="0" w:color="auto"/>
                        <w:right w:val="none" w:sz="0" w:space="0" w:color="auto"/>
                      </w:divBdr>
                    </w:div>
                    <w:div w:id="2013877575">
                      <w:marLeft w:val="0"/>
                      <w:marRight w:val="0"/>
                      <w:marTop w:val="0"/>
                      <w:marBottom w:val="0"/>
                      <w:divBdr>
                        <w:top w:val="none" w:sz="0" w:space="0" w:color="auto"/>
                        <w:left w:val="none" w:sz="0" w:space="0" w:color="auto"/>
                        <w:bottom w:val="none" w:sz="0" w:space="0" w:color="auto"/>
                        <w:right w:val="none" w:sz="0" w:space="0" w:color="auto"/>
                      </w:divBdr>
                      <w:divsChild>
                        <w:div w:id="10361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6022">
                  <w:marLeft w:val="0"/>
                  <w:marRight w:val="0"/>
                  <w:marTop w:val="0"/>
                  <w:marBottom w:val="0"/>
                  <w:divBdr>
                    <w:top w:val="none" w:sz="0" w:space="0" w:color="auto"/>
                    <w:left w:val="none" w:sz="0" w:space="0" w:color="auto"/>
                    <w:bottom w:val="none" w:sz="0" w:space="0" w:color="auto"/>
                    <w:right w:val="none" w:sz="0" w:space="0" w:color="auto"/>
                  </w:divBdr>
                  <w:divsChild>
                    <w:div w:id="33968631">
                      <w:marLeft w:val="0"/>
                      <w:marRight w:val="0"/>
                      <w:marTop w:val="0"/>
                      <w:marBottom w:val="0"/>
                      <w:divBdr>
                        <w:top w:val="none" w:sz="0" w:space="0" w:color="auto"/>
                        <w:left w:val="none" w:sz="0" w:space="0" w:color="auto"/>
                        <w:bottom w:val="none" w:sz="0" w:space="0" w:color="auto"/>
                        <w:right w:val="none" w:sz="0" w:space="0" w:color="auto"/>
                      </w:divBdr>
                    </w:div>
                    <w:div w:id="162746387">
                      <w:marLeft w:val="0"/>
                      <w:marRight w:val="0"/>
                      <w:marTop w:val="0"/>
                      <w:marBottom w:val="0"/>
                      <w:divBdr>
                        <w:top w:val="none" w:sz="0" w:space="0" w:color="auto"/>
                        <w:left w:val="none" w:sz="0" w:space="0" w:color="auto"/>
                        <w:bottom w:val="none" w:sz="0" w:space="0" w:color="auto"/>
                        <w:right w:val="none" w:sz="0" w:space="0" w:color="auto"/>
                      </w:divBdr>
                      <w:divsChild>
                        <w:div w:id="5257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2299">
              <w:marLeft w:val="0"/>
              <w:marRight w:val="0"/>
              <w:marTop w:val="0"/>
              <w:marBottom w:val="0"/>
              <w:divBdr>
                <w:top w:val="none" w:sz="0" w:space="0" w:color="auto"/>
                <w:left w:val="none" w:sz="0" w:space="0" w:color="auto"/>
                <w:bottom w:val="none" w:sz="0" w:space="0" w:color="auto"/>
                <w:right w:val="none" w:sz="0" w:space="0" w:color="auto"/>
              </w:divBdr>
            </w:div>
            <w:div w:id="1595627156">
              <w:marLeft w:val="0"/>
              <w:marRight w:val="0"/>
              <w:marTop w:val="0"/>
              <w:marBottom w:val="0"/>
              <w:divBdr>
                <w:top w:val="none" w:sz="0" w:space="0" w:color="auto"/>
                <w:left w:val="none" w:sz="0" w:space="0" w:color="auto"/>
                <w:bottom w:val="none" w:sz="0" w:space="0" w:color="auto"/>
                <w:right w:val="none" w:sz="0" w:space="0" w:color="auto"/>
              </w:divBdr>
            </w:div>
            <w:div w:id="1033189672">
              <w:marLeft w:val="0"/>
              <w:marRight w:val="0"/>
              <w:marTop w:val="0"/>
              <w:marBottom w:val="0"/>
              <w:divBdr>
                <w:top w:val="none" w:sz="0" w:space="0" w:color="auto"/>
                <w:left w:val="none" w:sz="0" w:space="0" w:color="auto"/>
                <w:bottom w:val="none" w:sz="0" w:space="0" w:color="auto"/>
                <w:right w:val="none" w:sz="0" w:space="0" w:color="auto"/>
              </w:divBdr>
              <w:divsChild>
                <w:div w:id="1565069975">
                  <w:marLeft w:val="0"/>
                  <w:marRight w:val="0"/>
                  <w:marTop w:val="0"/>
                  <w:marBottom w:val="0"/>
                  <w:divBdr>
                    <w:top w:val="none" w:sz="0" w:space="0" w:color="auto"/>
                    <w:left w:val="none" w:sz="0" w:space="0" w:color="auto"/>
                    <w:bottom w:val="none" w:sz="0" w:space="0" w:color="auto"/>
                    <w:right w:val="none" w:sz="0" w:space="0" w:color="auto"/>
                  </w:divBdr>
                  <w:divsChild>
                    <w:div w:id="1762488434">
                      <w:marLeft w:val="0"/>
                      <w:marRight w:val="0"/>
                      <w:marTop w:val="0"/>
                      <w:marBottom w:val="0"/>
                      <w:divBdr>
                        <w:top w:val="none" w:sz="0" w:space="0" w:color="auto"/>
                        <w:left w:val="none" w:sz="0" w:space="0" w:color="auto"/>
                        <w:bottom w:val="none" w:sz="0" w:space="0" w:color="auto"/>
                        <w:right w:val="none" w:sz="0" w:space="0" w:color="auto"/>
                      </w:divBdr>
                      <w:divsChild>
                        <w:div w:id="53159731">
                          <w:marLeft w:val="0"/>
                          <w:marRight w:val="0"/>
                          <w:marTop w:val="0"/>
                          <w:marBottom w:val="0"/>
                          <w:divBdr>
                            <w:top w:val="none" w:sz="0" w:space="0" w:color="auto"/>
                            <w:left w:val="none" w:sz="0" w:space="0" w:color="auto"/>
                            <w:bottom w:val="none" w:sz="0" w:space="0" w:color="auto"/>
                            <w:right w:val="none" w:sz="0" w:space="0" w:color="auto"/>
                          </w:divBdr>
                          <w:divsChild>
                            <w:div w:id="20756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6776">
              <w:marLeft w:val="0"/>
              <w:marRight w:val="0"/>
              <w:marTop w:val="0"/>
              <w:marBottom w:val="0"/>
              <w:divBdr>
                <w:top w:val="none" w:sz="0" w:space="0" w:color="auto"/>
                <w:left w:val="none" w:sz="0" w:space="0" w:color="auto"/>
                <w:bottom w:val="none" w:sz="0" w:space="0" w:color="auto"/>
                <w:right w:val="none" w:sz="0" w:space="0" w:color="auto"/>
              </w:divBdr>
              <w:divsChild>
                <w:div w:id="164370948">
                  <w:marLeft w:val="0"/>
                  <w:marRight w:val="0"/>
                  <w:marTop w:val="0"/>
                  <w:marBottom w:val="0"/>
                  <w:divBdr>
                    <w:top w:val="none" w:sz="0" w:space="0" w:color="auto"/>
                    <w:left w:val="none" w:sz="0" w:space="0" w:color="auto"/>
                    <w:bottom w:val="none" w:sz="0" w:space="0" w:color="auto"/>
                    <w:right w:val="none" w:sz="0" w:space="0" w:color="auto"/>
                  </w:divBdr>
                  <w:divsChild>
                    <w:div w:id="2137020863">
                      <w:marLeft w:val="0"/>
                      <w:marRight w:val="0"/>
                      <w:marTop w:val="0"/>
                      <w:marBottom w:val="0"/>
                      <w:divBdr>
                        <w:top w:val="none" w:sz="0" w:space="0" w:color="auto"/>
                        <w:left w:val="none" w:sz="0" w:space="0" w:color="auto"/>
                        <w:bottom w:val="none" w:sz="0" w:space="0" w:color="auto"/>
                        <w:right w:val="none" w:sz="0" w:space="0" w:color="auto"/>
                      </w:divBdr>
                      <w:divsChild>
                        <w:div w:id="230509013">
                          <w:marLeft w:val="0"/>
                          <w:marRight w:val="0"/>
                          <w:marTop w:val="0"/>
                          <w:marBottom w:val="0"/>
                          <w:divBdr>
                            <w:top w:val="none" w:sz="0" w:space="0" w:color="auto"/>
                            <w:left w:val="none" w:sz="0" w:space="0" w:color="auto"/>
                            <w:bottom w:val="none" w:sz="0" w:space="0" w:color="auto"/>
                            <w:right w:val="none" w:sz="0" w:space="0" w:color="auto"/>
                          </w:divBdr>
                          <w:divsChild>
                            <w:div w:id="15437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31572">
              <w:marLeft w:val="0"/>
              <w:marRight w:val="0"/>
              <w:marTop w:val="0"/>
              <w:marBottom w:val="0"/>
              <w:divBdr>
                <w:top w:val="none" w:sz="0" w:space="0" w:color="auto"/>
                <w:left w:val="none" w:sz="0" w:space="0" w:color="auto"/>
                <w:bottom w:val="none" w:sz="0" w:space="0" w:color="auto"/>
                <w:right w:val="none" w:sz="0" w:space="0" w:color="auto"/>
              </w:divBdr>
              <w:divsChild>
                <w:div w:id="1138181162">
                  <w:marLeft w:val="0"/>
                  <w:marRight w:val="0"/>
                  <w:marTop w:val="0"/>
                  <w:marBottom w:val="0"/>
                  <w:divBdr>
                    <w:top w:val="none" w:sz="0" w:space="0" w:color="auto"/>
                    <w:left w:val="none" w:sz="0" w:space="0" w:color="auto"/>
                    <w:bottom w:val="none" w:sz="0" w:space="0" w:color="auto"/>
                    <w:right w:val="none" w:sz="0" w:space="0" w:color="auto"/>
                  </w:divBdr>
                  <w:divsChild>
                    <w:div w:id="1804082633">
                      <w:marLeft w:val="0"/>
                      <w:marRight w:val="0"/>
                      <w:marTop w:val="0"/>
                      <w:marBottom w:val="0"/>
                      <w:divBdr>
                        <w:top w:val="none" w:sz="0" w:space="0" w:color="auto"/>
                        <w:left w:val="none" w:sz="0" w:space="0" w:color="auto"/>
                        <w:bottom w:val="none" w:sz="0" w:space="0" w:color="auto"/>
                        <w:right w:val="none" w:sz="0" w:space="0" w:color="auto"/>
                      </w:divBdr>
                      <w:divsChild>
                        <w:div w:id="1136947007">
                          <w:marLeft w:val="0"/>
                          <w:marRight w:val="0"/>
                          <w:marTop w:val="0"/>
                          <w:marBottom w:val="0"/>
                          <w:divBdr>
                            <w:top w:val="none" w:sz="0" w:space="0" w:color="auto"/>
                            <w:left w:val="none" w:sz="0" w:space="0" w:color="auto"/>
                            <w:bottom w:val="none" w:sz="0" w:space="0" w:color="auto"/>
                            <w:right w:val="none" w:sz="0" w:space="0" w:color="auto"/>
                          </w:divBdr>
                          <w:divsChild>
                            <w:div w:id="16266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55706">
              <w:marLeft w:val="0"/>
              <w:marRight w:val="0"/>
              <w:marTop w:val="0"/>
              <w:marBottom w:val="0"/>
              <w:divBdr>
                <w:top w:val="none" w:sz="0" w:space="0" w:color="auto"/>
                <w:left w:val="none" w:sz="0" w:space="0" w:color="auto"/>
                <w:bottom w:val="none" w:sz="0" w:space="0" w:color="auto"/>
                <w:right w:val="none" w:sz="0" w:space="0" w:color="auto"/>
              </w:divBdr>
              <w:divsChild>
                <w:div w:id="1099302564">
                  <w:marLeft w:val="0"/>
                  <w:marRight w:val="0"/>
                  <w:marTop w:val="0"/>
                  <w:marBottom w:val="0"/>
                  <w:divBdr>
                    <w:top w:val="none" w:sz="0" w:space="0" w:color="auto"/>
                    <w:left w:val="none" w:sz="0" w:space="0" w:color="auto"/>
                    <w:bottom w:val="none" w:sz="0" w:space="0" w:color="auto"/>
                    <w:right w:val="none" w:sz="0" w:space="0" w:color="auto"/>
                  </w:divBdr>
                  <w:divsChild>
                    <w:div w:id="947860051">
                      <w:marLeft w:val="0"/>
                      <w:marRight w:val="0"/>
                      <w:marTop w:val="0"/>
                      <w:marBottom w:val="0"/>
                      <w:divBdr>
                        <w:top w:val="none" w:sz="0" w:space="0" w:color="auto"/>
                        <w:left w:val="none" w:sz="0" w:space="0" w:color="auto"/>
                        <w:bottom w:val="none" w:sz="0" w:space="0" w:color="auto"/>
                        <w:right w:val="none" w:sz="0" w:space="0" w:color="auto"/>
                      </w:divBdr>
                      <w:divsChild>
                        <w:div w:id="610744349">
                          <w:marLeft w:val="0"/>
                          <w:marRight w:val="0"/>
                          <w:marTop w:val="0"/>
                          <w:marBottom w:val="0"/>
                          <w:divBdr>
                            <w:top w:val="none" w:sz="0" w:space="0" w:color="auto"/>
                            <w:left w:val="none" w:sz="0" w:space="0" w:color="auto"/>
                            <w:bottom w:val="none" w:sz="0" w:space="0" w:color="auto"/>
                            <w:right w:val="none" w:sz="0" w:space="0" w:color="auto"/>
                          </w:divBdr>
                          <w:divsChild>
                            <w:div w:id="21322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4062">
              <w:marLeft w:val="0"/>
              <w:marRight w:val="0"/>
              <w:marTop w:val="0"/>
              <w:marBottom w:val="0"/>
              <w:divBdr>
                <w:top w:val="none" w:sz="0" w:space="0" w:color="auto"/>
                <w:left w:val="none" w:sz="0" w:space="0" w:color="auto"/>
                <w:bottom w:val="none" w:sz="0" w:space="0" w:color="auto"/>
                <w:right w:val="none" w:sz="0" w:space="0" w:color="auto"/>
              </w:divBdr>
            </w:div>
            <w:div w:id="7743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tdk@bordtennisdanmark.dk"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11BBA-7912-4CB6-9398-7D3DC1FF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Dansk Bordtennis Union</Company>
  <LinksUpToDate>false</LinksUpToDate>
  <CharactersWithSpaces>7355</CharactersWithSpaces>
  <SharedDoc>false</SharedDoc>
  <HLinks>
    <vt:vector size="6" baseType="variant">
      <vt:variant>
        <vt:i4>4259939</vt:i4>
      </vt:variant>
      <vt:variant>
        <vt:i4>0</vt:i4>
      </vt:variant>
      <vt:variant>
        <vt:i4>0</vt:i4>
      </vt:variant>
      <vt:variant>
        <vt:i4>5</vt:i4>
      </vt:variant>
      <vt:variant>
        <vt:lpwstr>mailto:dbtu@dbtu.dk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Busck</dc:creator>
  <cp:lastModifiedBy>Peter Busck</cp:lastModifiedBy>
  <cp:revision>2</cp:revision>
  <cp:lastPrinted>2016-12-01T14:05:00Z</cp:lastPrinted>
  <dcterms:created xsi:type="dcterms:W3CDTF">2020-04-24T13:22:00Z</dcterms:created>
  <dcterms:modified xsi:type="dcterms:W3CDTF">2020-04-24T13:22:00Z</dcterms:modified>
</cp:coreProperties>
</file>